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1EB8D" w14:textId="1D88606C" w:rsidR="00B22EAA" w:rsidRDefault="00B22EAA" w:rsidP="00B22EAA">
      <w:pPr>
        <w:spacing w:before="120" w:after="120"/>
        <w:rPr>
          <w:b/>
        </w:rPr>
      </w:pPr>
      <w:r>
        <w:rPr>
          <w:b/>
        </w:rPr>
        <w:t>ANEXO_III: REGLAMENTO REGIMEN INTERNO</w:t>
      </w:r>
    </w:p>
    <w:p w14:paraId="3BF0B926" w14:textId="77777777" w:rsidR="00512E2E" w:rsidRDefault="00512E2E">
      <w:pPr>
        <w:rPr>
          <w:rFonts w:ascii="Calibri" w:hAnsi="Calibri"/>
          <w:color w:val="00B050"/>
          <w:sz w:val="22"/>
          <w:szCs w:val="22"/>
        </w:rPr>
      </w:pPr>
      <w:r>
        <w:rPr>
          <w:rFonts w:ascii="Calibri" w:hAnsi="Calibri"/>
          <w:color w:val="00B050"/>
          <w:sz w:val="22"/>
          <w:szCs w:val="22"/>
        </w:rPr>
        <w:br w:type="page"/>
      </w:r>
    </w:p>
    <w:bookmarkStart w:id="0" w:name="_GoBack"/>
    <w:bookmarkEnd w:id="0"/>
    <w:p w14:paraId="7770F9DA" w14:textId="74766279" w:rsidR="005971E3" w:rsidRPr="001743AD" w:rsidRDefault="005971E3" w:rsidP="005971E3">
      <w:pPr>
        <w:spacing w:before="120" w:after="120" w:line="360" w:lineRule="auto"/>
        <w:jc w:val="center"/>
        <w:outlineLvl w:val="0"/>
        <w:rPr>
          <w:i/>
          <w:lang w:val="es-ES_tradnl"/>
        </w:rPr>
      </w:pPr>
      <w:r w:rsidRPr="001743AD">
        <w:rPr>
          <w:noProof/>
          <w:sz w:val="22"/>
          <w:szCs w:val="22"/>
        </w:rPr>
        <w:lastRenderedPageBreak/>
        <mc:AlternateContent>
          <mc:Choice Requires="wps">
            <w:drawing>
              <wp:anchor distT="0" distB="0" distL="114300" distR="114300" simplePos="0" relativeHeight="251660288" behindDoc="0" locked="0" layoutInCell="1" allowOverlap="1" wp14:anchorId="69BB89CA" wp14:editId="5B160D5C">
                <wp:simplePos x="0" y="0"/>
                <wp:positionH relativeFrom="column">
                  <wp:posOffset>-3274695</wp:posOffset>
                </wp:positionH>
                <wp:positionV relativeFrom="paragraph">
                  <wp:posOffset>-1499235</wp:posOffset>
                </wp:positionV>
                <wp:extent cx="8172450" cy="6583680"/>
                <wp:effectExtent l="0" t="0" r="19050" b="0"/>
                <wp:wrapNone/>
                <wp:docPr id="16" name="Forma libre: form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2450" cy="6583680"/>
                        </a:xfrm>
                        <a:custGeom>
                          <a:avLst/>
                          <a:gdLst>
                            <a:gd name="T0" fmla="*/ 58 w 7040"/>
                            <a:gd name="T1" fmla="*/ 0 h 4140"/>
                            <a:gd name="T2" fmla="*/ 7040 w 7040"/>
                            <a:gd name="T3" fmla="*/ 17 h 4140"/>
                            <a:gd name="T4" fmla="*/ 5154 w 7040"/>
                            <a:gd name="T5" fmla="*/ 629 h 4140"/>
                            <a:gd name="T6" fmla="*/ 3132 w 7040"/>
                            <a:gd name="T7" fmla="*/ 1180 h 4140"/>
                            <a:gd name="T8" fmla="*/ 1776 w 7040"/>
                            <a:gd name="T9" fmla="*/ 1987 h 4140"/>
                            <a:gd name="T10" fmla="*/ 840 w 7040"/>
                            <a:gd name="T11" fmla="*/ 3080 h 4140"/>
                            <a:gd name="T12" fmla="*/ 80 w 7040"/>
                            <a:gd name="T13" fmla="*/ 3627 h 4140"/>
                            <a:gd name="T14" fmla="*/ 58 w 7040"/>
                            <a:gd name="T15" fmla="*/ 0 h 4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40" h="4140">
                              <a:moveTo>
                                <a:pt x="58" y="0"/>
                              </a:moveTo>
                              <a:cubicBezTo>
                                <a:pt x="1975" y="17"/>
                                <a:pt x="5154" y="33"/>
                                <a:pt x="7040" y="17"/>
                              </a:cubicBezTo>
                              <a:cubicBezTo>
                                <a:pt x="6440" y="431"/>
                                <a:pt x="5420" y="500"/>
                                <a:pt x="5154" y="629"/>
                              </a:cubicBezTo>
                              <a:cubicBezTo>
                                <a:pt x="4393" y="762"/>
                                <a:pt x="3795" y="937"/>
                                <a:pt x="3132" y="1180"/>
                              </a:cubicBezTo>
                              <a:cubicBezTo>
                                <a:pt x="2785" y="1324"/>
                                <a:pt x="2229" y="1678"/>
                                <a:pt x="1776" y="1987"/>
                              </a:cubicBezTo>
                              <a:cubicBezTo>
                                <a:pt x="1498" y="2220"/>
                                <a:pt x="1005" y="2881"/>
                                <a:pt x="840" y="3080"/>
                              </a:cubicBezTo>
                              <a:cubicBezTo>
                                <a:pt x="557" y="3354"/>
                                <a:pt x="187" y="4140"/>
                                <a:pt x="80" y="3627"/>
                              </a:cubicBezTo>
                              <a:cubicBezTo>
                                <a:pt x="143" y="3042"/>
                                <a:pt x="0" y="1225"/>
                                <a:pt x="58" y="0"/>
                              </a:cubicBezTo>
                              <a:close/>
                            </a:path>
                          </a:pathLst>
                        </a:custGeom>
                        <a:solidFill>
                          <a:srgbClr val="5B9BD5"/>
                        </a:solidFill>
                        <a:ln w="9525" cap="flat" cmpd="sng">
                          <a:solidFill>
                            <a:srgbClr val="3366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F55B8" id="Forma libre: forma 16" o:spid="_x0000_s1026" style="position:absolute;margin-left:-257.85pt;margin-top:-118.05pt;width:643.5pt;height:5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4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obtQQAAOgMAAAOAAAAZHJzL2Uyb0RvYy54bWysV9tu4zYQfS/QfyD0WCCxqLuMOIs4iYsC&#10;290FkqLPtERZQiVRJenY2aL/3uFQUqQEQo2ieTBI8ejM5QxHk5tP56YmL1yqSrQbh167DuFtJvKq&#10;PWyc3553V4lDlGZtzmrR8o3zypXz6fbHH25O3Zp7ohR1ziUBklatT93GKbXu1quVykreMHUtOt7C&#10;YSFkwzRs5WGVS3YC9qZeea4brU5C5p0UGVcKnj7YQ+cW+YuCZ/prUSiuSb1xwDeNvxJ/9+Z3dXvD&#10;1gfJurLKejfYf/CiYVULRkeqB6YZOcrqA1VTZVIoUejrTDQrURRVxjEGiIa676J5KlnHMRZIjurG&#10;NKn/jzb78vJNkioH7SKHtKwBjXYm26Su9pKvCaaewCFk6tSpNbzw1H2TJlbVfRbZHwoOVrMTs1GA&#10;IfvTryIHQnbUArNzLmRj3oS4yRlFeB1F4GdNMniY0NgLQtAqg7MoTPwoQZlWbD28nh2V/pkLpGIv&#10;n5W2KuawQg3yPpBnYCmaGgT9aUXChJxI7AaD5iOITkAuKUlAP2K8CcZwLFD5ExiNF7iCCSikYbDA&#10;FU5gkZcukIFoY4Q+9b0FsngCozRZChMu68hG4zhaYEunsDRZCpRO058sJo1OBfDdRefoVARALag5&#10;1cCPvEXnZjIs1sZUhWnWoBoPQ72xcijB7Nz2NQgrwkwPdLHwO6FMwZuChKp+puY2AQWgTMEugCFe&#10;A/YvAkM4BhxeBIaqMeD4IjAUhQGnF4GN5gYNol4SotEU4ZcFSfso6SxMm8g+8RJa/vtmLx0CzX5v&#10;PGLrjmmj17Akp42DXYGUGwevvjlpxAt/FojRRrjQJmFoRG/H2XFfZVv+fQqmaQxlA2FRTDCYtBxw&#10;1/Gxj8EOj63xEW2CmXHOd5YqCqBFGQuBj3keuMLAs89Dt29z70xDIxl0+VcjgZ/CXQIjceT1qcM4&#10;/Di14aX+LD7TfmzYdOzYc+fnO+uaFyd9snwvmJrxPPAVsxjFyfTANCZ7AK3n4mhokFoNgXeWG+q6&#10;1gEvSWbJhI6FZkxLuthMGEKrhZz5Poht6w2TRsFVFGz8uNjwgRrh0KgutkEDq4vvBjNhLBX1PLwd&#10;Y03MS3euQVYLxe1FNfcCm9J4QbAU3760StRVvqvq2lwLJQ/7+1qSFwaDVbhNtw/DlZzB6tbcrzQE&#10;l0jGYL4raqZh2XQwcaj2gM1x9saM2PejaLfrEzODdVLpB6ZK6wAe2XRLcWxzTHzJWf7YrzWraruG&#10;oGpsuhynw6Fzw/TRNwUzh+Dk9tfdLnTjwE+u4jj0rwL/0b3aJrv7q7t7GkXx4/Z++0j/NhHQYF1W&#10;ec7bR+SEVo/zLDy/bFDrR1o7Ao6j5Oigybc4ai6fyvxE8krBFOuHqQffzbyCWdaLXfPnEFYfYAjP&#10;NPQ7KfTvlS5xghw+QrPUJlDVY12P7FgAE8OrD7FZxBn6J2RyyBrOf2bkszPiXuSvMP6BDzjjwb8H&#10;sCiF/O6QE4zaoPyfRya5Q+pfWphlU4rtTOMmCGPTw+T0ZD89YW0GVBsHysgu7zXs4JVjJ6tDCZYo&#10;VlUr7mDsLCozHKJ/1qt+A+M0RtCP/mZen+4R9fYPyu0/AAAA//8DAFBLAwQUAAYACAAAACEAQcll&#10;MeIAAAANAQAADwAAAGRycy9kb3ducmV2LnhtbEyPwU7DMAyG70i8Q2QkblvSTVu20nRioE3iyODC&#10;LW1MW9Y4VZN25e3JTuNmy59+f3+2m2zLRux940hBMhfAkEpnGqoUfH4cZhtgPmgyunWECn7Rwy6/&#10;v8t0atyF3nE8hYrFEPKpVlCH0KWc+7JGq/3cdUjx9u16q0Nc+4qbXl9iuG35Qog1t7qh+KHWHb7U&#10;WJ5Pg1VweJWGF/488WHkbz/7r+3+eNwq9fgwPT8BCziFGwxX/agOeXQq3EDGs1bBbJWsZGTjtFiu&#10;E2CRkTJZAisUbISQwPOM/2+R/wEAAP//AwBQSwECLQAUAAYACAAAACEAtoM4kv4AAADhAQAAEwAA&#10;AAAAAAAAAAAAAAAAAAAAW0NvbnRlbnRfVHlwZXNdLnhtbFBLAQItABQABgAIAAAAIQA4/SH/1gAA&#10;AJQBAAALAAAAAAAAAAAAAAAAAC8BAABfcmVscy8ucmVsc1BLAQItABQABgAIAAAAIQDQOcobtQQA&#10;AOgMAAAOAAAAAAAAAAAAAAAAAC4CAABkcnMvZTJvRG9jLnhtbFBLAQItABQABgAIAAAAIQBByWUx&#10;4gAAAA0BAAAPAAAAAAAAAAAAAAAAAA8HAABkcnMvZG93bnJldi54bWxQSwUGAAAAAAQABADzAAAA&#10;HggAAAAA&#10;" path="m58,c1975,17,5154,33,7040,17,6440,431,5420,500,5154,629,4393,762,3795,937,3132,1180v-347,144,-903,498,-1356,807c1498,2220,1005,2881,840,3080,557,3354,187,4140,80,3627,143,3042,,1225,58,xe" fillcolor="#5b9bd5" strokecolor="#36f">
                <v:path arrowok="t" o:connecttype="custom" o:connectlocs="67330,0;8172450,27034;5983069,1000274;3635812,1876508;2061686,3159848;975122,4898003;92869,5767876;67330,0" o:connectangles="0,0,0,0,0,0,0,0"/>
              </v:shape>
            </w:pict>
          </mc:Fallback>
        </mc:AlternateContent>
      </w:r>
      <w:r>
        <w:rPr>
          <w:noProof/>
          <w:sz w:val="22"/>
          <w:szCs w:val="22"/>
        </w:rPr>
        <w:drawing>
          <wp:anchor distT="0" distB="0" distL="114300" distR="114300" simplePos="0" relativeHeight="251663360" behindDoc="0" locked="0" layoutInCell="1" allowOverlap="1" wp14:anchorId="6507725F" wp14:editId="32174AFD">
            <wp:simplePos x="0" y="0"/>
            <wp:positionH relativeFrom="column">
              <wp:posOffset>-975360</wp:posOffset>
            </wp:positionH>
            <wp:positionV relativeFrom="paragraph">
              <wp:posOffset>-920750</wp:posOffset>
            </wp:positionV>
            <wp:extent cx="2862580" cy="9144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25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lang w:val="es-ES_tradnl"/>
        </w:rPr>
        <w:t xml:space="preserve"> </w:t>
      </w:r>
    </w:p>
    <w:p w14:paraId="442E2232" w14:textId="77777777" w:rsidR="005971E3" w:rsidRPr="001743AD" w:rsidRDefault="005971E3" w:rsidP="005971E3">
      <w:pPr>
        <w:spacing w:before="120" w:after="120" w:line="360" w:lineRule="auto"/>
        <w:jc w:val="right"/>
        <w:outlineLvl w:val="0"/>
        <w:rPr>
          <w:i/>
          <w:lang w:val="es-ES_tradnl"/>
        </w:rPr>
      </w:pPr>
    </w:p>
    <w:p w14:paraId="38E2B7B3" w14:textId="77777777" w:rsidR="005971E3" w:rsidRPr="001743AD" w:rsidRDefault="005971E3" w:rsidP="005971E3">
      <w:pPr>
        <w:pStyle w:val="Textoindependiente"/>
        <w:spacing w:before="120" w:line="360" w:lineRule="auto"/>
        <w:jc w:val="both"/>
        <w:rPr>
          <w:i/>
        </w:rPr>
      </w:pPr>
      <w:r>
        <w:rPr>
          <w:i/>
        </w:rPr>
        <w:tab/>
      </w:r>
      <w:r>
        <w:rPr>
          <w:i/>
        </w:rPr>
        <w:tab/>
      </w:r>
    </w:p>
    <w:p w14:paraId="6CAE1834" w14:textId="77777777" w:rsidR="005971E3" w:rsidRPr="00261C56" w:rsidRDefault="005971E3" w:rsidP="005971E3">
      <w:pPr>
        <w:pStyle w:val="Citadestacada"/>
        <w:ind w:left="426" w:right="282"/>
        <w:rPr>
          <w:rFonts w:ascii="Arial Black" w:hAnsi="Arial Black"/>
          <w:i w:val="0"/>
          <w:sz w:val="44"/>
        </w:rPr>
      </w:pPr>
      <w:r w:rsidRPr="00261C56">
        <w:rPr>
          <w:rFonts w:ascii="Arial Black" w:hAnsi="Arial Black"/>
          <w:i w:val="0"/>
          <w:sz w:val="44"/>
        </w:rPr>
        <w:t>FUNDACIÓN RAMÓN REY ARDID</w:t>
      </w:r>
    </w:p>
    <w:p w14:paraId="6DE37C59" w14:textId="77777777" w:rsidR="005971E3" w:rsidRPr="00C2548B" w:rsidRDefault="005971E3" w:rsidP="005971E3">
      <w:pPr>
        <w:pStyle w:val="Textoindependiente"/>
        <w:spacing w:before="120" w:line="360" w:lineRule="auto"/>
        <w:jc w:val="center"/>
        <w:rPr>
          <w:b/>
          <w:i/>
          <w:color w:val="4472C4"/>
          <w:szCs w:val="32"/>
        </w:rPr>
      </w:pPr>
      <w:r w:rsidRPr="00C2548B">
        <w:rPr>
          <w:b/>
          <w:i/>
          <w:color w:val="4472C4"/>
          <w:szCs w:val="32"/>
        </w:rPr>
        <w:t>NUESTROS VALORES</w:t>
      </w:r>
    </w:p>
    <w:p w14:paraId="4B264D1B" w14:textId="77777777" w:rsidR="005971E3" w:rsidRPr="001743AD" w:rsidRDefault="005971E3" w:rsidP="005971E3">
      <w:pPr>
        <w:pStyle w:val="Ttulo1"/>
        <w:ind w:left="720"/>
        <w:rPr>
          <w:sz w:val="22"/>
          <w:szCs w:val="22"/>
        </w:rPr>
      </w:pPr>
    </w:p>
    <w:p w14:paraId="1768D882" w14:textId="18AE45E3" w:rsidR="005971E3" w:rsidRPr="001743AD" w:rsidRDefault="005971E3" w:rsidP="005971E3">
      <w:pPr>
        <w:pStyle w:val="Textoindependiente"/>
        <w:spacing w:before="120" w:line="360" w:lineRule="auto"/>
        <w:jc w:val="both"/>
        <w:rPr>
          <w:i/>
        </w:rPr>
      </w:pPr>
      <w:r w:rsidRPr="004C5107">
        <w:rPr>
          <w:i/>
          <w:noProof/>
        </w:rPr>
        <mc:AlternateContent>
          <mc:Choice Requires="wps">
            <w:drawing>
              <wp:anchor distT="0" distB="0" distL="114300" distR="114300" simplePos="0" relativeHeight="251665408" behindDoc="0" locked="0" layoutInCell="1" allowOverlap="1" wp14:anchorId="5AA1FE12" wp14:editId="1531203B">
                <wp:simplePos x="0" y="0"/>
                <wp:positionH relativeFrom="column">
                  <wp:posOffset>1714500</wp:posOffset>
                </wp:positionH>
                <wp:positionV relativeFrom="paragraph">
                  <wp:posOffset>371475</wp:posOffset>
                </wp:positionV>
                <wp:extent cx="777240" cy="248285"/>
                <wp:effectExtent l="0" t="0" r="0" b="0"/>
                <wp:wrapNone/>
                <wp:docPr id="34" name="Cuadro de texto 34">
                  <a:extLst xmlns:a="http://schemas.openxmlformats.org/drawingml/2006/main">
                    <a:ext uri="{FF2B5EF4-FFF2-40B4-BE49-F238E27FC236}">
                      <a16:creationId xmlns:a16="http://schemas.microsoft.com/office/drawing/2014/main" id="{6D60666B-3188-4238-B7E7-33EF6E9BE7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248285"/>
                        </a:xfrm>
                        <a:prstGeom prst="rect">
                          <a:avLst/>
                        </a:prstGeom>
                        <a:noFill/>
                      </wps:spPr>
                      <wps:txbx>
                        <w:txbxContent>
                          <w:p w14:paraId="64503943" w14:textId="77777777" w:rsidR="001501D0" w:rsidRPr="00261C56" w:rsidRDefault="001501D0" w:rsidP="005971E3">
                            <w:pPr>
                              <w:pStyle w:val="NormalWeb"/>
                              <w:spacing w:before="0" w:beforeAutospacing="0" w:after="0"/>
                              <w:rPr>
                                <w:b/>
                                <w:sz w:val="28"/>
                              </w:rPr>
                            </w:pPr>
                            <w:r w:rsidRPr="00261C56">
                              <w:rPr>
                                <w:rFonts w:ascii="Calibri" w:eastAsia="Calibri" w:hAnsi="Calibri" w:cs="Calibri"/>
                                <w:b/>
                                <w:color w:val="A5A5A5"/>
                                <w:kern w:val="24"/>
                                <w:sz w:val="32"/>
                                <w:szCs w:val="28"/>
                                <w:lang w:val="es-ES_tradnl"/>
                              </w:rPr>
                              <w:t>Flexibles</w:t>
                            </w:r>
                          </w:p>
                        </w:txbxContent>
                      </wps:txbx>
                      <wps:bodyPr wrap="square" lIns="0" tIns="0" rIns="0" bIns="0" rtlCol="0" anchor="ctr">
                        <a:spAutoFit/>
                      </wps:bodyPr>
                    </wps:wsp>
                  </a:graphicData>
                </a:graphic>
                <wp14:sizeRelH relativeFrom="page">
                  <wp14:pctWidth>0</wp14:pctWidth>
                </wp14:sizeRelH>
                <wp14:sizeRelV relativeFrom="page">
                  <wp14:pctHeight>0</wp14:pctHeight>
                </wp14:sizeRelV>
              </wp:anchor>
            </w:drawing>
          </mc:Choice>
          <mc:Fallback>
            <w:pict>
              <v:shapetype w14:anchorId="5AA1FE12" id="_x0000_t202" coordsize="21600,21600" o:spt="202" path="m,l,21600r21600,l21600,xe">
                <v:stroke joinstyle="miter"/>
                <v:path gradientshapeok="t" o:connecttype="rect"/>
              </v:shapetype>
              <v:shape id="Cuadro de texto 34" o:spid="_x0000_s1026" type="#_x0000_t202" style="position:absolute;left:0;text-align:left;margin-left:135pt;margin-top:29.25pt;width:61.2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GNKQIAADsEAAAOAAAAZHJzL2Uyb0RvYy54bWysU8GOmzAQvVfqP1i+EwiwwKKQVUmgWmnV&#10;Vtr2AxxjAipg13YC0ar/3rED2VV7qapezOCxZ957frN5mPoOnZlULR8yvF55GLGB8qodjhn+9rV0&#10;EoyUJkNFOj6wDF+Ywg/b9+82o0iZzxveVUwiKDKodBQZbrQWqesq2rCeqBUXbIBkzWVPNPzKo1tJ&#10;MkL1vnN9z4vckctKSE6ZUrC7vybx1tava0b157pWTKMuw4BN21Xa9WBWd7sh6VES0bR0hkH+AUVP&#10;2gGa3krtiSboJNs/SvUtlVzxWq8o711e1y1llgOwWXu/sXluiGCWC4ijxE0m9f/K0k/nLxK1VYaD&#10;EKOB9PBGuxOpJEcVQ5pNmiPIGGoQPyk9R1dyL2Xp53dFGTolRE7o5aGTF+G9U/pBUvhxufOD6Ke5&#10;vY5SKhnRYJPHahF6Hf0dkfnJjUSha6W2iF+ifeRFUZQ7wTpJnBB6OnlcxE4QFGVU3OdFHEN3eGLX&#10;ol++loU7CpVa9sYrNnwWIIWecj6Bky1lJZ44/a5MhTdnrhcUnDZiTLXszRfeEsFFMNnlZiyQDFHY&#10;jOPYDyFDIeWHiZ/czaiWy0Iq/ZHxHpkgwxJ8awGQM4C9EliOmF4DL9uuW2BdkRiAejpMsGvCA68u&#10;QGcEa2dY/TgRyTDqHgfwjpmDJZBLcFgCqbsdv04LGWjDYViolrMcH04aWltEr01mdcChVuF5mswI&#10;vP23p15nfvsLAAD//wMAUEsDBBQABgAIAAAAIQCY9KBm4AAAAAkBAAAPAAAAZHJzL2Rvd25yZXYu&#10;eG1sTI/NTsMwEITvSLyDtUhcEHUaSH9CNlVBQuIIgVbi5sZLEhGvo9h107fHnOA4mtHMN8VmMr0I&#10;NLrOMsJ8loAgrq3uuEH4eH++XYFwXrFWvWVCOJODTXl5Uahc2xO/Uah8I2IJu1whtN4PuZSubsko&#10;N7MDcfS+7GiUj3JspB7VKZabXqZJspBGdRwXWjXQU0v1d3U0CDfbx89z8DqT+vWFh30VdsM8IF5f&#10;TdsHEJ4m/xeGX/yIDmVkOtgjayd6hHSZxC8eIVtlIGLgbp3egzggrJcLkGUh/z8ofwAAAP//AwBQ&#10;SwECLQAUAAYACAAAACEAtoM4kv4AAADhAQAAEwAAAAAAAAAAAAAAAAAAAAAAW0NvbnRlbnRfVHlw&#10;ZXNdLnhtbFBLAQItABQABgAIAAAAIQA4/SH/1gAAAJQBAAALAAAAAAAAAAAAAAAAAC8BAABfcmVs&#10;cy8ucmVsc1BLAQItABQABgAIAAAAIQAPQ2GNKQIAADsEAAAOAAAAAAAAAAAAAAAAAC4CAABkcnMv&#10;ZTJvRG9jLnhtbFBLAQItABQABgAIAAAAIQCY9KBm4AAAAAkBAAAPAAAAAAAAAAAAAAAAAIMEAABk&#10;cnMvZG93bnJldi54bWxQSwUGAAAAAAQABADzAAAAkAUAAAAA&#10;" filled="f" stroked="f">
                <v:textbox style="mso-fit-shape-to-text:t" inset="0,0,0,0">
                  <w:txbxContent>
                    <w:p w14:paraId="64503943" w14:textId="77777777" w:rsidR="001501D0" w:rsidRPr="00261C56" w:rsidRDefault="001501D0" w:rsidP="005971E3">
                      <w:pPr>
                        <w:pStyle w:val="NormalWeb"/>
                        <w:spacing w:before="0" w:beforeAutospacing="0" w:after="0"/>
                        <w:rPr>
                          <w:b/>
                          <w:sz w:val="28"/>
                        </w:rPr>
                      </w:pPr>
                      <w:r w:rsidRPr="00261C56">
                        <w:rPr>
                          <w:rFonts w:ascii="Calibri" w:eastAsia="Calibri" w:hAnsi="Calibri" w:cs="Calibri"/>
                          <w:b/>
                          <w:color w:val="A5A5A5"/>
                          <w:kern w:val="24"/>
                          <w:sz w:val="32"/>
                          <w:szCs w:val="28"/>
                          <w:lang w:val="es-ES_tradnl"/>
                        </w:rPr>
                        <w:t>Flexibles</w:t>
                      </w:r>
                    </w:p>
                  </w:txbxContent>
                </v:textbox>
              </v:shape>
            </w:pict>
          </mc:Fallback>
        </mc:AlternateContent>
      </w:r>
    </w:p>
    <w:p w14:paraId="2C46A295" w14:textId="1D554C4E" w:rsidR="005971E3" w:rsidRPr="001743AD" w:rsidRDefault="005971E3" w:rsidP="005971E3">
      <w:pPr>
        <w:pStyle w:val="Textoindependiente"/>
        <w:spacing w:before="120" w:line="360" w:lineRule="auto"/>
        <w:jc w:val="both"/>
        <w:rPr>
          <w:i/>
        </w:rPr>
      </w:pPr>
      <w:r>
        <w:rPr>
          <w:noProof/>
        </w:rPr>
        <mc:AlternateContent>
          <mc:Choice Requires="wps">
            <w:drawing>
              <wp:anchor distT="0" distB="0" distL="114300" distR="114300" simplePos="0" relativeHeight="251675648" behindDoc="0" locked="0" layoutInCell="1" allowOverlap="1" wp14:anchorId="139CE3C4" wp14:editId="413EB291">
                <wp:simplePos x="0" y="0"/>
                <wp:positionH relativeFrom="column">
                  <wp:posOffset>4600575</wp:posOffset>
                </wp:positionH>
                <wp:positionV relativeFrom="paragraph">
                  <wp:posOffset>391160</wp:posOffset>
                </wp:positionV>
                <wp:extent cx="320675" cy="244475"/>
                <wp:effectExtent l="3810" t="3175" r="8890" b="0"/>
                <wp:wrapNone/>
                <wp:docPr id="15" name="Forma libre: form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0675" cy="244475"/>
                        </a:xfrm>
                        <a:custGeom>
                          <a:avLst/>
                          <a:gdLst>
                            <a:gd name="T0" fmla="*/ 123 w 373"/>
                            <a:gd name="T1" fmla="*/ 275 h 284"/>
                            <a:gd name="T2" fmla="*/ 156 w 373"/>
                            <a:gd name="T3" fmla="*/ 275 h 284"/>
                            <a:gd name="T4" fmla="*/ 156 w 373"/>
                            <a:gd name="T5" fmla="*/ 242 h 284"/>
                            <a:gd name="T6" fmla="*/ 80 w 373"/>
                            <a:gd name="T7" fmla="*/ 165 h 284"/>
                            <a:gd name="T8" fmla="*/ 350 w 373"/>
                            <a:gd name="T9" fmla="*/ 165 h 284"/>
                            <a:gd name="T10" fmla="*/ 373 w 373"/>
                            <a:gd name="T11" fmla="*/ 141 h 284"/>
                            <a:gd name="T12" fmla="*/ 350 w 373"/>
                            <a:gd name="T13" fmla="*/ 119 h 284"/>
                            <a:gd name="T14" fmla="*/ 80 w 373"/>
                            <a:gd name="T15" fmla="*/ 119 h 284"/>
                            <a:gd name="T16" fmla="*/ 156 w 373"/>
                            <a:gd name="T17" fmla="*/ 42 h 284"/>
                            <a:gd name="T18" fmla="*/ 156 w 373"/>
                            <a:gd name="T19" fmla="*/ 9 h 284"/>
                            <a:gd name="T20" fmla="*/ 123 w 373"/>
                            <a:gd name="T21" fmla="*/ 9 h 284"/>
                            <a:gd name="T22" fmla="*/ 0 w 373"/>
                            <a:gd name="T23" fmla="*/ 142 h 284"/>
                            <a:gd name="T24" fmla="*/ 123 w 373"/>
                            <a:gd name="T25" fmla="*/ 275 h 2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284">
                              <a:moveTo>
                                <a:pt x="123" y="275"/>
                              </a:moveTo>
                              <a:cubicBezTo>
                                <a:pt x="132" y="284"/>
                                <a:pt x="147" y="284"/>
                                <a:pt x="156" y="275"/>
                              </a:cubicBezTo>
                              <a:cubicBezTo>
                                <a:pt x="165" y="266"/>
                                <a:pt x="165" y="251"/>
                                <a:pt x="156" y="242"/>
                              </a:cubicBezTo>
                              <a:cubicBezTo>
                                <a:pt x="80" y="165"/>
                                <a:pt x="80" y="165"/>
                                <a:pt x="80" y="165"/>
                              </a:cubicBezTo>
                              <a:cubicBezTo>
                                <a:pt x="350" y="165"/>
                                <a:pt x="350" y="165"/>
                                <a:pt x="350" y="165"/>
                              </a:cubicBezTo>
                              <a:cubicBezTo>
                                <a:pt x="363" y="165"/>
                                <a:pt x="373" y="154"/>
                                <a:pt x="373" y="141"/>
                              </a:cubicBezTo>
                              <a:cubicBezTo>
                                <a:pt x="373" y="128"/>
                                <a:pt x="363" y="119"/>
                                <a:pt x="350" y="119"/>
                              </a:cubicBezTo>
                              <a:cubicBezTo>
                                <a:pt x="80" y="119"/>
                                <a:pt x="80" y="119"/>
                                <a:pt x="80" y="119"/>
                              </a:cubicBezTo>
                              <a:cubicBezTo>
                                <a:pt x="156" y="42"/>
                                <a:pt x="156" y="42"/>
                                <a:pt x="156" y="42"/>
                              </a:cubicBezTo>
                              <a:cubicBezTo>
                                <a:pt x="165" y="33"/>
                                <a:pt x="165" y="18"/>
                                <a:pt x="156" y="9"/>
                              </a:cubicBezTo>
                              <a:cubicBezTo>
                                <a:pt x="147" y="0"/>
                                <a:pt x="132" y="0"/>
                                <a:pt x="123" y="9"/>
                              </a:cubicBezTo>
                              <a:cubicBezTo>
                                <a:pt x="0" y="142"/>
                                <a:pt x="0" y="142"/>
                                <a:pt x="0" y="142"/>
                              </a:cubicBezTo>
                              <a:cubicBezTo>
                                <a:pt x="123" y="275"/>
                                <a:pt x="123" y="275"/>
                                <a:pt x="123" y="27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C43B8" id="Forma libre: forma 15" o:spid="_x0000_s1026" style="position:absolute;margin-left:362.25pt;margin-top:30.8pt;width:25.25pt;height:19.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6+LQUAAIISAAAOAAAAZHJzL2Uyb0RvYy54bWysWNtu4zYQfS/QfyD0WCCxqZstI86iSeqi&#10;QLq7wKYfQEu0JVQWVVKOky367x1eJJO26QhF8+BQ5OFczgyHl7tPb7savVIuKtYsA3w7DRBtclZU&#10;zXYZ/PGyupkHSHSkKUjNGroM3qkIPt3/+MPdoV3QkJWsLihHIKQRi0O7DMquaxeTichLuiPilrW0&#10;gcEN4zvSwSffTgpODiB9V0/C6TSdHBgvWs5yKgT0PunB4F7J32xo3n3ZbATtUL0MwLZO/XL1u5a/&#10;k/s7sthy0pZVbswg/8GKHakaUDqIeiIdQXtenYnaVTlngm2625ztJmyzqXKqfABv8PTEm28laany&#10;BcgR7UCT+P/E5p9fv3JUFRC7JEAN2UGMVpJtVFdrThdIUY9gEJg6tGIBE761X7n0VbTPLP9TwMDE&#10;GZEfAjBoffidFSCQ7Dum2Hnb8B3iDKKAU4ge/KluoAG9qZi8DzGhbx3KoTMKp+kMTMthKIzjGNpS&#10;IVlIWdKKfC+6XylTbfL6LDod0gJaKiCF8eoFwr/Z1RDdnyYIhxE6oGgWmQQYQNgChbMElSicx6eg&#10;0ALhJL0sKbJAXkmxBfJKAu8Hw8M4vGxTaoHm08smzSwMTj3OwYIdtEWJR1JmgbySsM04cH3ZKGxT&#10;jmN82T1sc+41C9ukY5x5ZNms+7iSy2HgwS/Kpt0bQGwT7wsgton3i7KZ9/gX2rx7Mz20efdJsln3&#10;pELocO7zLrQ599tkk+5dNKFN+hSlso6gNEmi9Gyh2sRfR9rsX0faEbiKjOw4XEfasbiOdCNyxffI&#10;jst1mXZsriPt+FxHjo5RNDpG0dUYwZaw7Ys+Kft9IH9rzEYALUTkqeQF8kfuDC0TcteR+wLsLS/Y&#10;7CuAU9vKET5z4BAACVc7B+g8h88dOHAr4f2udQ7PHDjQJuEznzGQU7btwIiEZ144duCyIks81Fy9&#10;iZ6ZE4XuBOMtFFbfhMidYPzVB4ZL/ESxO8F4DDXSpyFxJxifsd9pN76yHEqnoeD5NJxE2DgNlc03&#10;wY2xLG5KgxNl7bzJPg4n0dMzKA8QnEHXUglkI+lk0vZNdICjDxxPUAnHHjiByP4de6UvTCE6mblQ&#10;RpVeKJTG0CMi36+r/IF+d/AQXGnncKJptZgYVuCF7kRH5ijdlel+GVEpFAgpKjWl+KQ7USEAZ7Xi&#10;XkMc9kQ7Vl/SMNfBhDOHoU1JGtMrw/GheDhZKAdO5I/rHqch1UE71SBjDczhxJw2NUUqBWR3PCTv&#10;xz70osK5zVHUK9YLpw/C4NpxPX2ooafblTSmdxRFcPhRXOi06A0d0ztOvElS2CD1ytPJaHrhGGb3&#10;GlOGWvMhN9isJnO1NJluVp7baZbveNkmN11ePu4cx4pbTAbWR3Wfa6iZoMAjDMjCNjRUhVPo46VN&#10;sLoqVlVdy8om+Hb9WHP0SuDCDre98FGtB5jiwGq1RzdMTtNqdA/cGk0RlfdHdQH/O8NhPH0Is5tV&#10;Op/dxKs4uclm0/nNFGcPWTqNs/hp9Y8ssDhelFVR0Oa5amj/GIDjcZdt8yyhr/HqOUCW8CwJ9e7l&#10;WO84KU+vcA/WXjgwzvZNoZKxpKT4xbQ7UtW6PXEtViSD2/1/zXV/Gde39zUr3uFirq7gkDjwcAN3&#10;8ZLx7wE6wCPIMhB/7QmnAap/a+CVIcNxDLBOfcTJTG6l3B5Z2yOkyUHUMugCOGjJ5mOnX1r2La+2&#10;pbz1q32sYT/Dg8Cmkjd19XKgrTIf8NChPDCPMvIlxf5WqOPT0f2/AAAA//8DAFBLAwQUAAYACAAA&#10;ACEAStedft8AAAAKAQAADwAAAGRycy9kb3ducmV2LnhtbEyPy07DMBBF90j8gzVI7KhdIAmEOBWq&#10;hFixaHl06yRDYiUeR7HbhL9nWNHlaI7uPbfYLG4QJ5yC9aRhvVIgkGrfWGo1fLy/3DyACNFQYwZP&#10;qOEHA2zKy4vC5I2faYenfWwFh1DIjYYuxjGXMtQdOhNWfkTi37efnIl8Tq1sJjNzuBvkrVKpdMYS&#10;N3RmxG2Hdb8/Og22P7yqZf6yWXWwn9vdverfxl7r66vl+QlExCX+w/Cnz+pQslPlj9QEMWjI7lTC&#10;qIYkSUEwkKWPPK5iUqVrkGUhzyeUvwAAAP//AwBQSwECLQAUAAYACAAAACEAtoM4kv4AAADhAQAA&#10;EwAAAAAAAAAAAAAAAAAAAAAAW0NvbnRlbnRfVHlwZXNdLnhtbFBLAQItABQABgAIAAAAIQA4/SH/&#10;1gAAAJQBAAALAAAAAAAAAAAAAAAAAC8BAABfcmVscy8ucmVsc1BLAQItABQABgAIAAAAIQAGOQ6+&#10;LQUAAIISAAAOAAAAAAAAAAAAAAAAAC4CAABkcnMvZTJvRG9jLnhtbFBLAQItABQABgAIAAAAIQBK&#10;151+3wAAAAoBAAAPAAAAAAAAAAAAAAAAAIcHAABkcnMvZG93bnJldi54bWxQSwUGAAAAAAQABADz&#10;AAAAkwgAAAAA&#10;" path="m123,275v9,9,24,9,33,c165,266,165,251,156,242,80,165,80,165,80,165v270,,270,,270,c363,165,373,154,373,141v,-13,-10,-22,-23,-22c80,119,80,119,80,119,156,42,156,42,156,42v9,-9,9,-24,,-33c147,,132,,123,9,,142,,142,,142,123,275,123,275,123,275xe" fillcolor="#4472c4" stroked="f">
                <v:path arrowok="t" o:connecttype="custom" o:connectlocs="105745,236728;134116,236728;134116,208320;68777,142037;300901,142037;320675,121377;300901,102438;68777,102438;134116,36155;134116,7747;105745,7747;0,122238;105745,236728" o:connectangles="0,0,0,0,0,0,0,0,0,0,0,0,0"/>
              </v:shape>
            </w:pict>
          </mc:Fallback>
        </mc:AlternateContent>
      </w:r>
      <w:r>
        <w:rPr>
          <w:i/>
          <w:noProof/>
        </w:rPr>
        <mc:AlternateContent>
          <mc:Choice Requires="wps">
            <w:drawing>
              <wp:anchor distT="0" distB="0" distL="114300" distR="114300" simplePos="0" relativeHeight="251674624" behindDoc="0" locked="0" layoutInCell="1" allowOverlap="1" wp14:anchorId="04DA86E9" wp14:editId="39AB5527">
                <wp:simplePos x="0" y="0"/>
                <wp:positionH relativeFrom="column">
                  <wp:posOffset>3200400</wp:posOffset>
                </wp:positionH>
                <wp:positionV relativeFrom="paragraph">
                  <wp:posOffset>381000</wp:posOffset>
                </wp:positionV>
                <wp:extent cx="320675" cy="244475"/>
                <wp:effectExtent l="3810" t="2540" r="8890" b="635"/>
                <wp:wrapNone/>
                <wp:docPr id="14" name="Forma libre: 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0675" cy="244475"/>
                        </a:xfrm>
                        <a:custGeom>
                          <a:avLst/>
                          <a:gdLst>
                            <a:gd name="T0" fmla="*/ 123 w 373"/>
                            <a:gd name="T1" fmla="*/ 275 h 284"/>
                            <a:gd name="T2" fmla="*/ 156 w 373"/>
                            <a:gd name="T3" fmla="*/ 275 h 284"/>
                            <a:gd name="T4" fmla="*/ 156 w 373"/>
                            <a:gd name="T5" fmla="*/ 242 h 284"/>
                            <a:gd name="T6" fmla="*/ 80 w 373"/>
                            <a:gd name="T7" fmla="*/ 165 h 284"/>
                            <a:gd name="T8" fmla="*/ 350 w 373"/>
                            <a:gd name="T9" fmla="*/ 165 h 284"/>
                            <a:gd name="T10" fmla="*/ 373 w 373"/>
                            <a:gd name="T11" fmla="*/ 141 h 284"/>
                            <a:gd name="T12" fmla="*/ 350 w 373"/>
                            <a:gd name="T13" fmla="*/ 119 h 284"/>
                            <a:gd name="T14" fmla="*/ 80 w 373"/>
                            <a:gd name="T15" fmla="*/ 119 h 284"/>
                            <a:gd name="T16" fmla="*/ 156 w 373"/>
                            <a:gd name="T17" fmla="*/ 42 h 284"/>
                            <a:gd name="T18" fmla="*/ 156 w 373"/>
                            <a:gd name="T19" fmla="*/ 9 h 284"/>
                            <a:gd name="T20" fmla="*/ 123 w 373"/>
                            <a:gd name="T21" fmla="*/ 9 h 284"/>
                            <a:gd name="T22" fmla="*/ 0 w 373"/>
                            <a:gd name="T23" fmla="*/ 142 h 284"/>
                            <a:gd name="T24" fmla="*/ 123 w 373"/>
                            <a:gd name="T25" fmla="*/ 275 h 2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284">
                              <a:moveTo>
                                <a:pt x="123" y="275"/>
                              </a:moveTo>
                              <a:cubicBezTo>
                                <a:pt x="132" y="284"/>
                                <a:pt x="147" y="284"/>
                                <a:pt x="156" y="275"/>
                              </a:cubicBezTo>
                              <a:cubicBezTo>
                                <a:pt x="165" y="266"/>
                                <a:pt x="165" y="251"/>
                                <a:pt x="156" y="242"/>
                              </a:cubicBezTo>
                              <a:cubicBezTo>
                                <a:pt x="80" y="165"/>
                                <a:pt x="80" y="165"/>
                                <a:pt x="80" y="165"/>
                              </a:cubicBezTo>
                              <a:cubicBezTo>
                                <a:pt x="350" y="165"/>
                                <a:pt x="350" y="165"/>
                                <a:pt x="350" y="165"/>
                              </a:cubicBezTo>
                              <a:cubicBezTo>
                                <a:pt x="363" y="165"/>
                                <a:pt x="373" y="154"/>
                                <a:pt x="373" y="141"/>
                              </a:cubicBezTo>
                              <a:cubicBezTo>
                                <a:pt x="373" y="128"/>
                                <a:pt x="363" y="119"/>
                                <a:pt x="350" y="119"/>
                              </a:cubicBezTo>
                              <a:cubicBezTo>
                                <a:pt x="80" y="119"/>
                                <a:pt x="80" y="119"/>
                                <a:pt x="80" y="119"/>
                              </a:cubicBezTo>
                              <a:cubicBezTo>
                                <a:pt x="156" y="42"/>
                                <a:pt x="156" y="42"/>
                                <a:pt x="156" y="42"/>
                              </a:cubicBezTo>
                              <a:cubicBezTo>
                                <a:pt x="165" y="33"/>
                                <a:pt x="165" y="18"/>
                                <a:pt x="156" y="9"/>
                              </a:cubicBezTo>
                              <a:cubicBezTo>
                                <a:pt x="147" y="0"/>
                                <a:pt x="132" y="0"/>
                                <a:pt x="123" y="9"/>
                              </a:cubicBezTo>
                              <a:cubicBezTo>
                                <a:pt x="0" y="142"/>
                                <a:pt x="0" y="142"/>
                                <a:pt x="0" y="142"/>
                              </a:cubicBezTo>
                              <a:cubicBezTo>
                                <a:pt x="123" y="275"/>
                                <a:pt x="123" y="275"/>
                                <a:pt x="123" y="27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F39D2" id="Forma libre: forma 14" o:spid="_x0000_s1026" style="position:absolute;margin-left:252pt;margin-top:30pt;width:25.25pt;height:19.2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bDMAUAAIISAAAOAAAAZHJzL2Uyb0RvYy54bWysWNtu4zYQfS/QfyD0WCCxqJstI86iSeqi&#10;QNousOkH0BJtCZVFlZTj7Bb99w4vkknHdISieXAo8nA4c2Y4Q/Lu09u+Qa+Ui5q1qwDfhgGibcHK&#10;ut2tgj9e1jeLAImetCVpWEtXwVcqgk/33393d+yWNGIVa0rKEQhpxfLYrYKq77vlbCaKiu6JuGUd&#10;bWFwy/ie9PDJd7OSkyNI3zezKAyz2ZHxsuOsoEJA75MeDO6V/O2WFv3v262gPWpWAejWq1+ufjfy&#10;d3Z/R5Y7TrqqLowa5D9osSd1C4uOop5IT9CB1+9E7euCM8G2/W3B9jO23dYFVTaANTg8s+ZLRTqq&#10;bAFyRDfSJP4/scVvr585qkvwXRKgluzBR2vJNmrqDadLpKhHMAhMHTuxhAlfus9c2iq6Z1b8KWBg&#10;5ozIDwEYtDn+ykoQSA49U+y8bfkecQZewBl4D/5UN9CA3pRPvo4+oW89KqAzjsJsngaogKEoSRJo&#10;ywXJUsqSWhQH0f9MmWqT12fRa5eW0FIOKY1VL+D+7b4B7/4wQziK0RHF89gEwAjCFiiap6hC0ULZ&#10;Dq4dQZEFwml2WVJsgbySgPOTTj5JYP0IipLosk6ZBVqEl1WaWxiceYyDDTuuFqceSbkF8krCNuPA&#10;9WWlsE05TvBl87DNuVctbJOOce6RZbPu4wrbrPtF2bR7QwHbxPsciG3i/aJs5j32RTbv3kiPbN59&#10;kmzWPaEQOZz7rItszv062aR7N01kkx6iTOYRlKVpnJ3v5sgm/jrSZv860vbAVWRs++E60vbFdaTr&#10;kSu2x7Zfrsu0fXMdafvnOnKyj+LJPoqv+ghKwm5I+qQa6kDx1ppCAC1E5KnkBeJHVoaOCVl1ZF2A&#10;2vKCTV0BnCorJ/jcgYMDJFxVDljzPXzhwIFbCR+q1nt47sCBNgmf+5SBmLJ1B0YkPPfCsQOXGVni&#10;IefqIvpOnThyJxhrIbH6JsTuBGMvpE/fhMSdYCyGHOmbkLoTjM3Yb7TrX5kOpdGQ8HwrnHnYGA2Z&#10;zTfB9bFMbmoFx2gdHCb6OJxEz8+gPEBwBt3IRSAaSS+DdmiiIxx94HiCKjj2wAlE9u/ZK31hCtHL&#10;yIU0qtaFRGkUPSGKw6YuHug3Bw/OlXqOJ5pOi0lgB17oTrVnTtJdme6XEZVBgpCiMpOKz7pT5QIw&#10;Vi88rJBEA9GO1pdWWGhnwpnD0KYkTemV7vhQPJwslAFn8qd1T1sh0047X0H6GpjDqTltaopUCMju&#10;ZAzej20YREULm6N4WFhvnMEJo2mn/fThCgPdrqQpvZMogsOP4kKHxaDolN5p4k2QQoHUO08Ho+mF&#10;Y5jda1QZc82H3GCzm8zV0kS62Xlup9m+02Wb2HR5+bhzGituMhlZn9T9foWGCQo8woBMbGNDZTiF&#10;Pl3aBGvqcl03jcxsgu82jw1HrwQu7HDbix7VfoApDqxRNbplcppeRvfArdEkUXl/VBfwv3McJeFD&#10;lN+ss8X8Jlkn6U0+Dxc3Ic4f8ixM8uRp/Y9MsDhZVnVZ0va5bunwGICTaZdt8yyhr/HqOUCm8DyN&#10;dPVytHeMlKdXuAdrKxwYZ4e2VMFYUVL+ZNo9qRvdnrkaK5LB7OG/5nq4jOvb+4aVX+Firq7gEDjw&#10;cAN38YrxbwE6wiPIKhB/HQinAWp+aeGVIcdJArBefSTpXJZSbo9s7BHSFiBqFfQBHLRk87HXLy2H&#10;jte7St76VR1r2Y/wILCt5U1dvRxorcwHPHQoC8yjjHxJsb8V6vR0dP8vAAAA//8DAFBLAwQUAAYA&#10;CAAAACEANKTWjN4AAAAKAQAADwAAAGRycy9kb3ducmV2LnhtbEyPQU/DMAyF70j8h8hI3Fgy1MJU&#10;mk5oEuLEYWOwa9qYNmrjVE22ln+POcHJtt7T8/fK7eIHccEpukAa1isFAqkJ1lGr4fj+crcBEZMh&#10;a4ZAqOEbI2yr66vSFDbMtMfLIbWCQygWRkOX0lhIGZsOvYmrMCKx9hUmbxKfUyvtZGYO94O8V+pB&#10;euOIP3RmxF2HTX84ew2uP72qZf50j/XJfez2merfxl7r25vl+QlEwiX9meEXn9GhYqY6nMlGMWjI&#10;14q7JF4ynmzIs00OomanynKQVSn/V6h+AAAA//8DAFBLAQItABQABgAIAAAAIQC2gziS/gAAAOEB&#10;AAATAAAAAAAAAAAAAAAAAAAAAABbQ29udGVudF9UeXBlc10ueG1sUEsBAi0AFAAGAAgAAAAhADj9&#10;If/WAAAAlAEAAAsAAAAAAAAAAAAAAAAALwEAAF9yZWxzLy5yZWxzUEsBAi0AFAAGAAgAAAAhAAlq&#10;FsMwBQAAghIAAA4AAAAAAAAAAAAAAAAALgIAAGRycy9lMm9Eb2MueG1sUEsBAi0AFAAGAAgAAAAh&#10;ADSk1ozeAAAACgEAAA8AAAAAAAAAAAAAAAAAigcAAGRycy9kb3ducmV2LnhtbFBLBQYAAAAABAAE&#10;APMAAACVCAAAAAA=&#10;" path="m123,275v9,9,24,9,33,c165,266,165,251,156,242,80,165,80,165,80,165v270,,270,,270,c363,165,373,154,373,141v,-13,-10,-22,-23,-22c80,119,80,119,80,119,156,42,156,42,156,42v9,-9,9,-24,,-33c147,,132,,123,9,,142,,142,,142,123,275,123,275,123,275xe" fillcolor="#4472c4" stroked="f">
                <v:path arrowok="t" o:connecttype="custom" o:connectlocs="105745,236728;134116,236728;134116,208320;68777,142037;300901,142037;320675,121377;300901,102438;68777,102438;134116,36155;134116,7747;105745,7747;0,122238;105745,236728" o:connectangles="0,0,0,0,0,0,0,0,0,0,0,0,0"/>
              </v:shape>
            </w:pict>
          </mc:Fallback>
        </mc:AlternateContent>
      </w:r>
      <w:r>
        <w:rPr>
          <w:i/>
          <w:noProof/>
        </w:rPr>
        <mc:AlternateContent>
          <mc:Choice Requires="wps">
            <w:drawing>
              <wp:anchor distT="0" distB="0" distL="114300" distR="114300" simplePos="0" relativeHeight="251673600" behindDoc="0" locked="0" layoutInCell="1" allowOverlap="1" wp14:anchorId="4E764EAB" wp14:editId="7C92A85B">
                <wp:simplePos x="0" y="0"/>
                <wp:positionH relativeFrom="column">
                  <wp:posOffset>1876425</wp:posOffset>
                </wp:positionH>
                <wp:positionV relativeFrom="paragraph">
                  <wp:posOffset>381000</wp:posOffset>
                </wp:positionV>
                <wp:extent cx="320675" cy="244475"/>
                <wp:effectExtent l="3810" t="2540" r="8890" b="635"/>
                <wp:wrapNone/>
                <wp:docPr id="13" name="Forma libre: 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0675" cy="244475"/>
                        </a:xfrm>
                        <a:custGeom>
                          <a:avLst/>
                          <a:gdLst>
                            <a:gd name="T0" fmla="*/ 123 w 373"/>
                            <a:gd name="T1" fmla="*/ 275 h 284"/>
                            <a:gd name="T2" fmla="*/ 156 w 373"/>
                            <a:gd name="T3" fmla="*/ 275 h 284"/>
                            <a:gd name="T4" fmla="*/ 156 w 373"/>
                            <a:gd name="T5" fmla="*/ 242 h 284"/>
                            <a:gd name="T6" fmla="*/ 80 w 373"/>
                            <a:gd name="T7" fmla="*/ 165 h 284"/>
                            <a:gd name="T8" fmla="*/ 350 w 373"/>
                            <a:gd name="T9" fmla="*/ 165 h 284"/>
                            <a:gd name="T10" fmla="*/ 373 w 373"/>
                            <a:gd name="T11" fmla="*/ 141 h 284"/>
                            <a:gd name="T12" fmla="*/ 350 w 373"/>
                            <a:gd name="T13" fmla="*/ 119 h 284"/>
                            <a:gd name="T14" fmla="*/ 80 w 373"/>
                            <a:gd name="T15" fmla="*/ 119 h 284"/>
                            <a:gd name="T16" fmla="*/ 156 w 373"/>
                            <a:gd name="T17" fmla="*/ 42 h 284"/>
                            <a:gd name="T18" fmla="*/ 156 w 373"/>
                            <a:gd name="T19" fmla="*/ 9 h 284"/>
                            <a:gd name="T20" fmla="*/ 123 w 373"/>
                            <a:gd name="T21" fmla="*/ 9 h 284"/>
                            <a:gd name="T22" fmla="*/ 0 w 373"/>
                            <a:gd name="T23" fmla="*/ 142 h 284"/>
                            <a:gd name="T24" fmla="*/ 123 w 373"/>
                            <a:gd name="T25" fmla="*/ 275 h 2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284">
                              <a:moveTo>
                                <a:pt x="123" y="275"/>
                              </a:moveTo>
                              <a:cubicBezTo>
                                <a:pt x="132" y="284"/>
                                <a:pt x="147" y="284"/>
                                <a:pt x="156" y="275"/>
                              </a:cubicBezTo>
                              <a:cubicBezTo>
                                <a:pt x="165" y="266"/>
                                <a:pt x="165" y="251"/>
                                <a:pt x="156" y="242"/>
                              </a:cubicBezTo>
                              <a:cubicBezTo>
                                <a:pt x="80" y="165"/>
                                <a:pt x="80" y="165"/>
                                <a:pt x="80" y="165"/>
                              </a:cubicBezTo>
                              <a:cubicBezTo>
                                <a:pt x="350" y="165"/>
                                <a:pt x="350" y="165"/>
                                <a:pt x="350" y="165"/>
                              </a:cubicBezTo>
                              <a:cubicBezTo>
                                <a:pt x="363" y="165"/>
                                <a:pt x="373" y="154"/>
                                <a:pt x="373" y="141"/>
                              </a:cubicBezTo>
                              <a:cubicBezTo>
                                <a:pt x="373" y="128"/>
                                <a:pt x="363" y="119"/>
                                <a:pt x="350" y="119"/>
                              </a:cubicBezTo>
                              <a:cubicBezTo>
                                <a:pt x="80" y="119"/>
                                <a:pt x="80" y="119"/>
                                <a:pt x="80" y="119"/>
                              </a:cubicBezTo>
                              <a:cubicBezTo>
                                <a:pt x="156" y="42"/>
                                <a:pt x="156" y="42"/>
                                <a:pt x="156" y="42"/>
                              </a:cubicBezTo>
                              <a:cubicBezTo>
                                <a:pt x="165" y="33"/>
                                <a:pt x="165" y="18"/>
                                <a:pt x="156" y="9"/>
                              </a:cubicBezTo>
                              <a:cubicBezTo>
                                <a:pt x="147" y="0"/>
                                <a:pt x="132" y="0"/>
                                <a:pt x="123" y="9"/>
                              </a:cubicBezTo>
                              <a:cubicBezTo>
                                <a:pt x="0" y="142"/>
                                <a:pt x="0" y="142"/>
                                <a:pt x="0" y="142"/>
                              </a:cubicBezTo>
                              <a:cubicBezTo>
                                <a:pt x="123" y="275"/>
                                <a:pt x="123" y="275"/>
                                <a:pt x="123" y="27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1D19E" id="Forma libre: forma 13" o:spid="_x0000_s1026" style="position:absolute;margin-left:147.75pt;margin-top:30pt;width:25.25pt;height:19.2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5rMQUAAIISAAAOAAAAZHJzL2Uyb0RvYy54bWysWNtu4zYQfS/QfyD0WCCxqZstI86iSeqi&#10;QLq7wKYfQEu0JVQWVVKOky367x1eJJO26QhF8+BQ5OFczgyHl7tPb7savVIuKtYsA3w7DRBtclZU&#10;zXYZ/PGyupkHSHSkKUjNGroM3qkIPt3/+MPdoV3QkJWsLihHIKQRi0O7DMquaxeTichLuiPilrW0&#10;gcEN4zvSwSffTgpODiB9V0/C6TSdHBgvWs5yKgT0PunB4F7J32xo3n3ZbATtUL0MwLZO/XL1u5a/&#10;k/s7sthy0pZVbswg/8GKHakaUDqIeiIdQXtenYnaVTlngm2625ztJmyzqXKqfABv8PTEm28laany&#10;BcgR7UCT+P/E5p9fv3JUFRC7KEAN2UGMVpJtVFdrThdIUY9gEJg6tGIBE761X7n0VbTPLP9TwMDE&#10;GZEfAjBoffidFSCQ7Dum2Hnb8B3iDKKAU4ge/KluoAG9qZi8DzGhbx3KoTMKp+ksCVAOQ2Ecx9CW&#10;CslCypJW5HvR/UqZapPXZ9HpkBbQUgEpjFcvEP7Nrobo/jRBOIzQAUUz5RZEbQBhCxTOElSicB6b&#10;LBlAoQXCSXpZEtA5qPNKii2QVxJ4f5QUh5dtSi3QfHrZpJmFwanHOViwg7Yo8UjKLJBXErYZB64v&#10;G4VtynGML7uHbc69ZskcHozHOPPIsln3cYVt1v2ibNq9AcQ28b4AYpt4vyibeY9/oc27N9NDm3ef&#10;JJt1TyqEDuc+70Kbc79NNuneRRPapE9RKusISpMkSs8Wqk38daTN/nWkHYGryMiOw3WkHYvrSDci&#10;V3yP7Lhcl2nH5jrSjs915OgYRaNjFF2NEWwJ277ok7LfB/K3xmwE0EJEnkpeIH/kztAyIXcduS/A&#10;3vKCzb4COLWtHOEzBw4BkHC1c4DOc/jcgQO3Et7vWufwzIEDbRI+8xkDOWXbDoxIeOaFYwcuK7LE&#10;Q83Vm+iZOVHoTjDe6v3/kruQZrZB2PgL5dOnIXYnGI+hRvomJO4E4zP2O+3GV5ZD6TQUPJ+Gkwgb&#10;p6Gy+Sa4MZbFTWlwnNZsmezjcBI9PYPyAMEZdC2VQDaSTiZt30QHOPrA8QSVcOyBE4js37FX+sIU&#10;opOZC2VU6YVCaQw9IvL9usof6HcHD8GVdg4nmlaLiWEFXuhOdGSO0l2Z7pcRlUKBkKJSU4pPuhMV&#10;AnBWK+41xGFPtGP1JQ1zHUw4cxjalKQxvTIcH4qHk4Vy4ET+uO5xGlIdtFMNMtbAHE7MaVNTpFJA&#10;dsdD8n7sQy8qnNscRb1ivXD6IAyuHdfThxp6ul1JY3pHUQSHH8WFTove0DG948SbJIXKpVeeTkbT&#10;C8cwu9eYMtSaD7nBZjWZq6XJdLPy3E6zfMfLNrnp8vJx5zhW3GIysD6q+1xDzQQFHmFAFrahoSqc&#10;Qh8vbYLVVbGq6lpWNsG368eao1cCF3a47YWPaj3AFAdWqz26YXKaVqN74NZoiqi8P6oL+N8ZDuPp&#10;Q5jdrNL57CZexclNNpvOb6Y4e8jSaZzFT6t/ZIHF8aKsioI2z1VD+8cAHI+7bJtnCX2NV88BsoRn&#10;Sah3L8d6x0l5eoV7sPbCgXG2bwqVjCUlxS+m3ZGq1u2Ja7EiGdzu/2uu+8u4vr2vWfEOF3N1BYfE&#10;gYcbuIuXjH8P0AEeQZaB+GtPOA1Q/VsDrwwZjmOAdeojTmZyK+X2yNoeIU0OopZBF8BBSzYfO/3S&#10;sm95tS3lrV/tYw37GR4ENpW8qauXA22V+YCHDuWBeZSRLyn2t0Idn47u/wUAAP//AwBQSwMEFAAG&#10;AAgAAAAhAJhjcdjeAAAACgEAAA8AAABkcnMvZG93bnJldi54bWxMj01PwzAMhu9I/IfISNxYMtYC&#10;Kk0nNAlx4rDxsWvamDZq41RNtpZ/jznBzZYfvX7ecrv4QZxxii6QhvVKgUBqgnXUanh/e755ABGT&#10;IWuGQKjhGyNsq8uL0hQ2zLTH8yG1gkMoFkZDl9JYSBmbDr2JqzAi8e0rTN4kXqdW2snMHO4HeavU&#10;nfTGEX/ozIi7Dpv+cPIaXH98Ucv86e7ro/vY7TPVv4691tdXy9MjiIRL+oPhV5/VoWKnOpzIRjFo&#10;2Kh1zqiGPONODGwyxUPNpMpykFUp/1eofgAAAP//AwBQSwECLQAUAAYACAAAACEAtoM4kv4AAADh&#10;AQAAEwAAAAAAAAAAAAAAAAAAAAAAW0NvbnRlbnRfVHlwZXNdLnhtbFBLAQItABQABgAIAAAAIQA4&#10;/SH/1gAAAJQBAAALAAAAAAAAAAAAAAAAAC8BAABfcmVscy8ucmVsc1BLAQItABQABgAIAAAAIQBl&#10;1S5rMQUAAIISAAAOAAAAAAAAAAAAAAAAAC4CAABkcnMvZTJvRG9jLnhtbFBLAQItABQABgAIAAAA&#10;IQCYY3HY3gAAAAoBAAAPAAAAAAAAAAAAAAAAAIsHAABkcnMvZG93bnJldi54bWxQSwUGAAAAAAQA&#10;BADzAAAAlggAAAAA&#10;" path="m123,275v9,9,24,9,33,c165,266,165,251,156,242,80,165,80,165,80,165v270,,270,,270,c363,165,373,154,373,141v,-13,-10,-22,-23,-22c80,119,80,119,80,119,156,42,156,42,156,42v9,-9,9,-24,,-33c147,,132,,123,9,,142,,142,,142,123,275,123,275,123,275xe" fillcolor="#4472c4" stroked="f">
                <v:path arrowok="t" o:connecttype="custom" o:connectlocs="105745,236728;134116,236728;134116,208320;68777,142037;300901,142037;320675,121377;300901,102438;68777,102438;134116,36155;134116,7747;105745,7747;0,122238;105745,236728" o:connectangles="0,0,0,0,0,0,0,0,0,0,0,0,0"/>
              </v:shape>
            </w:pict>
          </mc:Fallback>
        </mc:AlternateContent>
      </w:r>
      <w:r w:rsidRPr="00261C56">
        <w:rPr>
          <w:i/>
          <w:noProof/>
        </w:rPr>
        <mc:AlternateContent>
          <mc:Choice Requires="wps">
            <w:drawing>
              <wp:anchor distT="0" distB="0" distL="114300" distR="114300" simplePos="0" relativeHeight="251672576" behindDoc="0" locked="0" layoutInCell="1" allowOverlap="1" wp14:anchorId="2BB4CE8A" wp14:editId="18B84C58">
                <wp:simplePos x="0" y="0"/>
                <wp:positionH relativeFrom="column">
                  <wp:posOffset>428625</wp:posOffset>
                </wp:positionH>
                <wp:positionV relativeFrom="paragraph">
                  <wp:posOffset>381000</wp:posOffset>
                </wp:positionV>
                <wp:extent cx="320675" cy="244475"/>
                <wp:effectExtent l="3810" t="2540" r="8890" b="635"/>
                <wp:wrapNone/>
                <wp:docPr id="12" name="Forma libre: form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0675" cy="244475"/>
                        </a:xfrm>
                        <a:custGeom>
                          <a:avLst/>
                          <a:gdLst>
                            <a:gd name="T0" fmla="*/ 123 w 373"/>
                            <a:gd name="T1" fmla="*/ 275 h 284"/>
                            <a:gd name="T2" fmla="*/ 156 w 373"/>
                            <a:gd name="T3" fmla="*/ 275 h 284"/>
                            <a:gd name="T4" fmla="*/ 156 w 373"/>
                            <a:gd name="T5" fmla="*/ 242 h 284"/>
                            <a:gd name="T6" fmla="*/ 80 w 373"/>
                            <a:gd name="T7" fmla="*/ 165 h 284"/>
                            <a:gd name="T8" fmla="*/ 350 w 373"/>
                            <a:gd name="T9" fmla="*/ 165 h 284"/>
                            <a:gd name="T10" fmla="*/ 373 w 373"/>
                            <a:gd name="T11" fmla="*/ 141 h 284"/>
                            <a:gd name="T12" fmla="*/ 350 w 373"/>
                            <a:gd name="T13" fmla="*/ 119 h 284"/>
                            <a:gd name="T14" fmla="*/ 80 w 373"/>
                            <a:gd name="T15" fmla="*/ 119 h 284"/>
                            <a:gd name="T16" fmla="*/ 156 w 373"/>
                            <a:gd name="T17" fmla="*/ 42 h 284"/>
                            <a:gd name="T18" fmla="*/ 156 w 373"/>
                            <a:gd name="T19" fmla="*/ 9 h 284"/>
                            <a:gd name="T20" fmla="*/ 123 w 373"/>
                            <a:gd name="T21" fmla="*/ 9 h 284"/>
                            <a:gd name="T22" fmla="*/ 0 w 373"/>
                            <a:gd name="T23" fmla="*/ 142 h 284"/>
                            <a:gd name="T24" fmla="*/ 123 w 373"/>
                            <a:gd name="T25" fmla="*/ 275 h 2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284">
                              <a:moveTo>
                                <a:pt x="123" y="275"/>
                              </a:moveTo>
                              <a:cubicBezTo>
                                <a:pt x="132" y="284"/>
                                <a:pt x="147" y="284"/>
                                <a:pt x="156" y="275"/>
                              </a:cubicBezTo>
                              <a:cubicBezTo>
                                <a:pt x="165" y="266"/>
                                <a:pt x="165" y="251"/>
                                <a:pt x="156" y="242"/>
                              </a:cubicBezTo>
                              <a:cubicBezTo>
                                <a:pt x="80" y="165"/>
                                <a:pt x="80" y="165"/>
                                <a:pt x="80" y="165"/>
                              </a:cubicBezTo>
                              <a:cubicBezTo>
                                <a:pt x="350" y="165"/>
                                <a:pt x="350" y="165"/>
                                <a:pt x="350" y="165"/>
                              </a:cubicBezTo>
                              <a:cubicBezTo>
                                <a:pt x="363" y="165"/>
                                <a:pt x="373" y="154"/>
                                <a:pt x="373" y="141"/>
                              </a:cubicBezTo>
                              <a:cubicBezTo>
                                <a:pt x="373" y="128"/>
                                <a:pt x="363" y="119"/>
                                <a:pt x="350" y="119"/>
                              </a:cubicBezTo>
                              <a:cubicBezTo>
                                <a:pt x="80" y="119"/>
                                <a:pt x="80" y="119"/>
                                <a:pt x="80" y="119"/>
                              </a:cubicBezTo>
                              <a:cubicBezTo>
                                <a:pt x="156" y="42"/>
                                <a:pt x="156" y="42"/>
                                <a:pt x="156" y="42"/>
                              </a:cubicBezTo>
                              <a:cubicBezTo>
                                <a:pt x="165" y="33"/>
                                <a:pt x="165" y="18"/>
                                <a:pt x="156" y="9"/>
                              </a:cubicBezTo>
                              <a:cubicBezTo>
                                <a:pt x="147" y="0"/>
                                <a:pt x="132" y="0"/>
                                <a:pt x="123" y="9"/>
                              </a:cubicBezTo>
                              <a:cubicBezTo>
                                <a:pt x="0" y="142"/>
                                <a:pt x="0" y="142"/>
                                <a:pt x="0" y="142"/>
                              </a:cubicBezTo>
                              <a:cubicBezTo>
                                <a:pt x="123" y="275"/>
                                <a:pt x="123" y="275"/>
                                <a:pt x="123" y="27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11597" id="Forma libre: forma 12" o:spid="_x0000_s1026" style="position:absolute;margin-left:33.75pt;margin-top:30pt;width:25.25pt;height:19.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YWLQUAAIISAAAOAAAAZHJzL2Uyb0RvYy54bWysWNtu4zYQfS/QfyD0WCCxqZstI86iSeqi&#10;QLq7wKYfQEu0JVQWVVKOky367x1eJJO26QhF8+BQ5OFw5sxwOOTdp7ddjV4pFxVrlgG+nQaINjkr&#10;qma7DP54Wd3MAyQ60hSkZg1dBu9UBJ/uf/zh7tAuaMhKVheUIxDSiMWhXQZl17WLyUTkJd0Rccta&#10;2sDghvEd6eCTbycFJweQvqsn4XSaTg6MFy1nORUCep/0YHCv5G82NO++bDaCdqheBqBbp365+l3L&#10;38n9HVlsOWnLKjdqkP+gxY5UDSw6iHoiHUF7Xp2J2lU5Z4Jtutuc7SZss6lyqmwAa/D0xJpvJWmp&#10;sgXIEe1Ak/j/xOafX79yVBXguzBADdmBj1aSbVRXa04XSFGPYBCYOrRiARO+tV+5tFW0zyz/U8DA&#10;xBmRHwIwaH34nRUgkOw7pth52/Ad4gy8gFPwHvypbqABvSmfvA8+oW8dyqEzCqfpLAlQDkNhHMfQ&#10;lguShZQltcj3ovuVMtUmr8+i0y4toKUcUhirXsD9m10N3v1pAvZE6ICiWWQCYABhCxTOElSicB6f&#10;goCpo6QkvSwpskBeSbEFwj5JYP2wXBiHl3VKLdB8elmlmYXBqcc42LDDalHikZRZIK8kbDMOXF9W&#10;CtuU4xhfNk9G58dqYZt0jDOPLJt1H1fYZt0vyqbd60BsE+9zILaJ94uymffYF9q8eyM9tHn3SbJZ&#10;94RC6HDusy60OffrZJPu3TShTfoUpTKPoDRJovRso9rEX0fa7F9H2h64ioxsP1xH2r64jnQ9csX2&#10;yPbLdZm2b64jbf9cR472UTTaR9FVH8GRsO2TPin7cyB/a8xBAC1EZFXyAvEjT4aWCXnqyHMBzpYX&#10;bM4VwKlj5QifOXBwgISrkwPWPIfPHThwK+H9qXUOzxw40CbhM58yEFO27sCIhGdeOHbgMiNLPORc&#10;fYieqROF7gRjLSRW34TInWDshfTpmxC7E4zFkCN9ExJ3grEZ+412/SvToTQaEp5vhRMPG6Mhs/km&#10;uD6WyU2t4Bitg8NEH4dK9LQG5QGCGnQtF4FoJJ0M2r6JDlD6QHmCSih7oAKR/Tv2Sl+YQnQyciGN&#10;qnUhURpFj4h8v67yB/rdwYNzpZ5DRdNqMTHswAvdifbMUbor0/0yolJIEFJUalLxSXeiXADG6oX7&#10;FWJVXUq+HK3dLz1nrp0JNYehTUka0ztKPBQ8yoAT+eO6x62QaqedriB9DczhxFSb2lwVArI7HoL3&#10;Q4qGOeHc5ijqF9Ybp3fCYNpxP324Qk+3K2lM7yiKoPhRXOiw6BUd0ztOvAlSOCD1ztPBaHqhDLN7&#10;jSpDrvmQG2x2k7lamkg3O8/tNNt3vGwTmy4vH3eOY8VNJgPro7rPV6iZoMAjDMjENjRUhlPo46VN&#10;sLoqVlVdy8wm+Hb9WHP0SuDCDre98FHtB5jiwGp1RjdMTtPL6B64NZokKu+P6gL+d4bDePoQZjer&#10;dD67iVdxcpPNpvObKc4esnQaZ/HT6h+ZYHG8KKuioM1z1dD+MQDH4y7b5llCX+PVc4BM4VkS6tPL&#10;0d4xUlavcA/WVjgwzvZNoYKxpKT4xbQ7UtW6PXE1ViSD2f1/zXV/Gde39zUr3uFirq7gEDjwcAN3&#10;8ZLx7wE6wCPIMhB/7QmnAap/a+CVIcNxDLBOfcTJTB6l3B5Z2yOkyUHUMugCKLRk87HTLy37llfb&#10;Ut761TnWsJ/hQWBTyZu6ejnQWpkPeOhQFphHGfmSYn8r1PHp6P5fAAAA//8DAFBLAwQUAAYACAAA&#10;ACEAOFlviN4AAAAJAQAADwAAAGRycy9kb3ducmV2LnhtbEyPzU7DMBCE70i8g7VI3Fq7JaEoxKlQ&#10;JcSJQ8tPr06yJFbidRS7TXh7tqdym9WMZr/Jt7PrxRnHYD1pWC0VCKTK15YaDZ8fr4snECEaqk3v&#10;CTX8YoBtcXuTm6z2E+3xfIiN4BIKmdHQxjhkUoaqRWfC0g9I7P340ZnI59jIejQTl7terpV6lM5Y&#10;4g+tGXDXYtUdTk6D7Y5vap6+7aY82q/dPlHd+9BpfX83vzyDiDjHaxgu+IwOBTOV/kR1EL2GzUPK&#10;SQ1pwpMu/mrNomShkhRkkcv/C4o/AAAA//8DAFBLAQItABQABgAIAAAAIQC2gziS/gAAAOEBAAAT&#10;AAAAAAAAAAAAAAAAAAAAAABbQ29udGVudF9UeXBlc10ueG1sUEsBAi0AFAAGAAgAAAAhADj9If/W&#10;AAAAlAEAAAsAAAAAAAAAAAAAAAAALwEAAF9yZWxzLy5yZWxzUEsBAi0AFAAGAAgAAAAhAGqGNhYt&#10;BQAAghIAAA4AAAAAAAAAAAAAAAAALgIAAGRycy9lMm9Eb2MueG1sUEsBAi0AFAAGAAgAAAAhADhZ&#10;b4jeAAAACQEAAA8AAAAAAAAAAAAAAAAAhwcAAGRycy9kb3ducmV2LnhtbFBLBQYAAAAABAAEAPMA&#10;AACSCAAAAAA=&#10;" path="m123,275v9,9,24,9,33,c165,266,165,251,156,242,80,165,80,165,80,165v270,,270,,270,c363,165,373,154,373,141v,-13,-10,-22,-23,-22c80,119,80,119,80,119,156,42,156,42,156,42v9,-9,9,-24,,-33c147,,132,,123,9,,142,,142,,142,123,275,123,275,123,275xe" fillcolor="#4472c4" stroked="f">
                <v:path arrowok="t" o:connecttype="custom" o:connectlocs="105745,236728;134116,236728;134116,208320;68777,142037;300901,142037;320675,121377;300901,102438;68777,102438;134116,36155;134116,7747;105745,7747;0,122238;105745,236728" o:connectangles="0,0,0,0,0,0,0,0,0,0,0,0,0"/>
              </v:shape>
            </w:pict>
          </mc:Fallback>
        </mc:AlternateContent>
      </w:r>
      <w:r w:rsidRPr="004C5107">
        <w:rPr>
          <w:i/>
          <w:noProof/>
        </w:rPr>
        <mc:AlternateContent>
          <mc:Choice Requires="wps">
            <w:drawing>
              <wp:anchor distT="0" distB="0" distL="114300" distR="114300" simplePos="0" relativeHeight="251664384" behindDoc="0" locked="0" layoutInCell="1" allowOverlap="1" wp14:anchorId="5264447F" wp14:editId="746BCD59">
                <wp:simplePos x="0" y="0"/>
                <wp:positionH relativeFrom="column">
                  <wp:posOffset>209550</wp:posOffset>
                </wp:positionH>
                <wp:positionV relativeFrom="paragraph">
                  <wp:posOffset>9525</wp:posOffset>
                </wp:positionV>
                <wp:extent cx="948690" cy="248285"/>
                <wp:effectExtent l="0" t="0" r="0" b="0"/>
                <wp:wrapNone/>
                <wp:docPr id="33" name="Cuadro de texto 33">
                  <a:extLst xmlns:a="http://schemas.openxmlformats.org/drawingml/2006/main">
                    <a:ext uri="{FF2B5EF4-FFF2-40B4-BE49-F238E27FC236}">
                      <a16:creationId xmlns:a16="http://schemas.microsoft.com/office/drawing/2014/main" id="{8C28B969-B842-4DD9-B55F-553D24118B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 cy="248285"/>
                        </a:xfrm>
                        <a:prstGeom prst="rect">
                          <a:avLst/>
                        </a:prstGeom>
                        <a:noFill/>
                      </wps:spPr>
                      <wps:txbx>
                        <w:txbxContent>
                          <w:p w14:paraId="61F14A76" w14:textId="77777777" w:rsidR="001501D0" w:rsidRPr="00261C56" w:rsidRDefault="001501D0" w:rsidP="005971E3">
                            <w:pPr>
                              <w:pStyle w:val="NormalWeb"/>
                              <w:spacing w:before="0" w:beforeAutospacing="0" w:after="0"/>
                              <w:rPr>
                                <w:b/>
                                <w:sz w:val="28"/>
                              </w:rPr>
                            </w:pPr>
                            <w:r w:rsidRPr="00261C56">
                              <w:rPr>
                                <w:rFonts w:ascii="Calibri" w:eastAsia="Calibri" w:hAnsi="Calibri" w:cs="Calibri"/>
                                <w:b/>
                                <w:color w:val="A5A5A5"/>
                                <w:kern w:val="24"/>
                                <w:sz w:val="32"/>
                                <w:szCs w:val="28"/>
                                <w:lang w:val="es-ES_tradnl"/>
                              </w:rPr>
                              <w:t>Humanos</w:t>
                            </w:r>
                          </w:p>
                        </w:txbxContent>
                      </wps:txbx>
                      <wps:bodyPr wrap="square" lIns="0" tIns="0" rIns="0" bIns="0" rtlCol="0" anchor="ctr">
                        <a:spAutoFit/>
                      </wps:bodyPr>
                    </wps:wsp>
                  </a:graphicData>
                </a:graphic>
                <wp14:sizeRelH relativeFrom="page">
                  <wp14:pctWidth>0</wp14:pctWidth>
                </wp14:sizeRelH>
                <wp14:sizeRelV relativeFrom="page">
                  <wp14:pctHeight>0</wp14:pctHeight>
                </wp14:sizeRelV>
              </wp:anchor>
            </w:drawing>
          </mc:Choice>
          <mc:Fallback>
            <w:pict>
              <v:shape w14:anchorId="5264447F" id="Cuadro de texto 33" o:spid="_x0000_s1027" type="#_x0000_t202" style="position:absolute;left:0;text-align:left;margin-left:16.5pt;margin-top:.75pt;width:74.7pt;height:1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4TLAIAAEIEAAAOAAAAZHJzL2Uyb0RvYy54bWysU8GOmzAQvVfqP1i+EwIBSlDIqiShWmnV&#10;Vtr2AxxjAirYru0EVqv9944dyK7aS1X1Yo899vi95zebu7Hv0IUp3Qqe42CxxIhxKqqWn3L8/Vvp&#10;pRhpQ3hFOsFZjp+Yxnfb9+82g8xYKBrRVUwhKMJ1NsgcN8bIzPc1bVhP9EJIxiFZC9UTA0t18itF&#10;Bqjed364XCb+IFQllaBMa9jdX5N46+rXNaPmS11rZlCXY8Bm3KjceLSjv92Q7KSIbFo6wSD/gKIn&#10;LYdHb6X2xBB0Vu0fpfqWKqFFbRZU9L6o65YyxwHYBMvf2Dw2RDLHBcTR8iaT/n9l6efLV4XaKser&#10;FUac9PBHuzOplEAVQ4aNRiDIWGoQP2gzRVdyz2UZFvGhjLwSIi9aFpFXHKK1V4ar9BB+KHfhKnmx&#10;t4Mko4oRAza5r2ahg+TviExfbiWKfCe1Q/yc7sK0WCdrr0gjeH2/hyiOSy+OV/swCgJIHl7sF/sO&#10;/Tw7Fv4gdebYW6+48FGCFGYsxAhOdpS1fBD0h7YV3py5XtBw2oox1qq3M/wlgotgsqebsUAyRGFz&#10;HaXJGjIUUmGUhmk8oZovS6XNJyZ6ZIMcK/CtA0AuAPZKYD5i3+KibLtuhnVFYgGa8Tg6aQJb3+4c&#10;RfUErAZweI71zzNRDKPunoOFbDvMgZqD4xwo0+3EtWkIp42AnqFGTap8PBtA4IC9PjKJBEZ1Qk9N&#10;ZTvh7dqdem397S8AAAD//wMAUEsDBBQABgAIAAAAIQDjDwUs3QAAAAcBAAAPAAAAZHJzL2Rvd25y&#10;ZXYueG1sTI/NTsMwEITvSLyDtUhcEHX6qyrEqQoSEkcIUKk3N16SiHhtxVs3fXvcEz3uzGjm22Iz&#10;2l5EHELnSMF0koFAqp3pqFHw9fn6uAYRWJPRvSNUcMYAm/L2ptC5cSf6wFhxI1IJhVwraJl9LmWo&#10;W7Q6TJxHSt6PG6zmdA6NNIM+pXLby1mWraTVHaWFVnt8abH+rY5WwcP2eX+ObJbSvL+R31Xx20+j&#10;Uvd34/YJBOPI/2G44Cd0KBPTwR3JBNErmM/TK5z0JYiLvZ4tQBwULLIVyLKQ1/zlHwAAAP//AwBQ&#10;SwECLQAUAAYACAAAACEAtoM4kv4AAADhAQAAEwAAAAAAAAAAAAAAAAAAAAAAW0NvbnRlbnRfVHlw&#10;ZXNdLnhtbFBLAQItABQABgAIAAAAIQA4/SH/1gAAAJQBAAALAAAAAAAAAAAAAAAAAC8BAABfcmVs&#10;cy8ucmVsc1BLAQItABQABgAIAAAAIQDDw54TLAIAAEIEAAAOAAAAAAAAAAAAAAAAAC4CAABkcnMv&#10;ZTJvRG9jLnhtbFBLAQItABQABgAIAAAAIQDjDwUs3QAAAAcBAAAPAAAAAAAAAAAAAAAAAIYEAABk&#10;cnMvZG93bnJldi54bWxQSwUGAAAAAAQABADzAAAAkAUAAAAA&#10;" filled="f" stroked="f">
                <v:textbox style="mso-fit-shape-to-text:t" inset="0,0,0,0">
                  <w:txbxContent>
                    <w:p w14:paraId="61F14A76" w14:textId="77777777" w:rsidR="001501D0" w:rsidRPr="00261C56" w:rsidRDefault="001501D0" w:rsidP="005971E3">
                      <w:pPr>
                        <w:pStyle w:val="NormalWeb"/>
                        <w:spacing w:before="0" w:beforeAutospacing="0" w:after="0"/>
                        <w:rPr>
                          <w:b/>
                          <w:sz w:val="28"/>
                        </w:rPr>
                      </w:pPr>
                      <w:r w:rsidRPr="00261C56">
                        <w:rPr>
                          <w:rFonts w:ascii="Calibri" w:eastAsia="Calibri" w:hAnsi="Calibri" w:cs="Calibri"/>
                          <w:b/>
                          <w:color w:val="A5A5A5"/>
                          <w:kern w:val="24"/>
                          <w:sz w:val="32"/>
                          <w:szCs w:val="28"/>
                          <w:lang w:val="es-ES_tradnl"/>
                        </w:rPr>
                        <w:t>Humanos</w:t>
                      </w:r>
                    </w:p>
                  </w:txbxContent>
                </v:textbox>
              </v:shape>
            </w:pict>
          </mc:Fallback>
        </mc:AlternateContent>
      </w:r>
      <w:r w:rsidRPr="004C5107">
        <w:rPr>
          <w:i/>
          <w:noProof/>
        </w:rPr>
        <mc:AlternateContent>
          <mc:Choice Requires="wps">
            <w:drawing>
              <wp:anchor distT="0" distB="0" distL="114300" distR="114300" simplePos="0" relativeHeight="251667456" behindDoc="0" locked="0" layoutInCell="1" allowOverlap="1" wp14:anchorId="6BA49719" wp14:editId="0CA6D88F">
                <wp:simplePos x="0" y="0"/>
                <wp:positionH relativeFrom="column">
                  <wp:posOffset>4387215</wp:posOffset>
                </wp:positionH>
                <wp:positionV relativeFrom="paragraph">
                  <wp:posOffset>28575</wp:posOffset>
                </wp:positionV>
                <wp:extent cx="929640" cy="248285"/>
                <wp:effectExtent l="0" t="0" r="0" b="0"/>
                <wp:wrapNone/>
                <wp:docPr id="37" name="Cuadro de texto 37">
                  <a:extLst xmlns:a="http://schemas.openxmlformats.org/drawingml/2006/main">
                    <a:ext uri="{FF2B5EF4-FFF2-40B4-BE49-F238E27FC236}">
                      <a16:creationId xmlns:a16="http://schemas.microsoft.com/office/drawing/2014/main" id="{AC7EEBD2-EF07-4C0F-BA26-CC4B83802A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248285"/>
                        </a:xfrm>
                        <a:prstGeom prst="rect">
                          <a:avLst/>
                        </a:prstGeom>
                        <a:noFill/>
                      </wps:spPr>
                      <wps:txbx>
                        <w:txbxContent>
                          <w:p w14:paraId="3DE06F4A" w14:textId="77777777" w:rsidR="001501D0" w:rsidRPr="00261C56" w:rsidRDefault="001501D0" w:rsidP="005971E3">
                            <w:pPr>
                              <w:pStyle w:val="NormalWeb"/>
                              <w:spacing w:before="0" w:beforeAutospacing="0" w:after="0"/>
                              <w:rPr>
                                <w:b/>
                                <w:sz w:val="28"/>
                              </w:rPr>
                            </w:pPr>
                            <w:r w:rsidRPr="00261C56">
                              <w:rPr>
                                <w:rFonts w:ascii="Calibri" w:eastAsia="Calibri" w:hAnsi="Calibri" w:cs="Calibri"/>
                                <w:b/>
                                <w:color w:val="A5A5A5"/>
                                <w:kern w:val="24"/>
                                <w:sz w:val="32"/>
                                <w:szCs w:val="28"/>
                                <w:lang w:val="es-ES_tradnl"/>
                              </w:rPr>
                              <w:t>Rigurosos</w:t>
                            </w:r>
                          </w:p>
                        </w:txbxContent>
                      </wps:txbx>
                      <wps:bodyPr wrap="square" lIns="0" tIns="0" rIns="0" bIns="0" rtlCol="0" anchor="ctr">
                        <a:spAutoFit/>
                      </wps:bodyPr>
                    </wps:wsp>
                  </a:graphicData>
                </a:graphic>
                <wp14:sizeRelH relativeFrom="page">
                  <wp14:pctWidth>0</wp14:pctWidth>
                </wp14:sizeRelH>
                <wp14:sizeRelV relativeFrom="page">
                  <wp14:pctHeight>0</wp14:pctHeight>
                </wp14:sizeRelV>
              </wp:anchor>
            </w:drawing>
          </mc:Choice>
          <mc:Fallback>
            <w:pict>
              <v:shape w14:anchorId="6BA49719" id="Cuadro de texto 37" o:spid="_x0000_s1028" type="#_x0000_t202" style="position:absolute;left:0;text-align:left;margin-left:345.45pt;margin-top:2.25pt;width:73.2pt;height:1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tDLgIAAEIEAAAOAAAAZHJzL2Uyb0RvYy54bWysU9FumzAUfZ+0f7D8TiAOJQSFVIHAVKna&#10;JnX7AMeYgAaY2U5CVfXfd20grbaXadqLfe1rX59zfO72fmgbdOFS1aKL8XLhYcQ7Joq6O8X4+7fc&#10;CTFSmnYFbUTHY/zMFb7fffywvfYRJ6ISTcElgiKdiq59jCut+8h1Fat4S9VC9LyDZClkSzUs5ckt&#10;JL1C9bZxiecF7lXIopeCcaVg9zAm8c7WL0vO9JeyVFyjJsaATdtR2vFoRne3pdFJ0r6q2QSD/gOK&#10;ltYdPHordaCaorOs/yjV1kwKJUq9YKJ1RVnWjFsOwGbp/cbmqaI9t1xAHNXfZFL/ryz7fPkqUV3E&#10;eLXGqKMt/FF6poUUqOBI80ELBBlDDeJHpadoJPeS5yS5y3LfySFyfC/xnSTzN05OVmFG1nlKVsGr&#10;ub0MIiY51WCTh2IWehn8HZHpy41Evmultohf9uk6y5IDcbLcWzt+6uVOsieBk6Z+Eq5Cj+wPyav5&#10;Ytein2fLwr32KrLsjVds+NSDFHpIxABOtpRV/yjYD2UqvDszXlBw2ogxlLI1M/wlgotgsuebsUAy&#10;xGBzQzaBDxkGKeKHJLybUM2Xe6n0Jy5aZIIYS/CtBUAvAHYkMB8xb3Uir5tmhjUiMQD1cBysNMTU&#10;NztHUTwDqys4PMbq55lKjlHz0IGFTDvMgZyD4xxI3aRibBrasUpAzzAtJ1X2Zw0ILLC3RyaRwKhW&#10;6KmpTCe8X9tTb62/+wUAAP//AwBQSwMEFAAGAAgAAAAhAPB3OSHeAAAACAEAAA8AAABkcnMvZG93&#10;bnJldi54bWxMj8FOwzAQRO9I/IO1SFwQdUpoaEOcqiAhcSyhReLmxksSEa+j2HXTv2c5wXE0o5k3&#10;xXqyvYg4+s6RgvksAYFUO9NRo2D3/nK7BOGDJqN7R6jgjB7W5eVFoXPjTvSGsQqN4BLyuVbQhjDk&#10;Uvq6Rav9zA1I7H250erAcmykGfWJy20v75Ikk1Z3xAutHvC5xfq7OloFN5unz3MMZiHN9pWGjyru&#10;h3lU6vpq2jyCCDiFvzD84jM6lMx0cEcyXvQKslWy4qiC+wUI9pfpQwriwDrNQJaF/H+g/AEAAP//&#10;AwBQSwECLQAUAAYACAAAACEAtoM4kv4AAADhAQAAEwAAAAAAAAAAAAAAAAAAAAAAW0NvbnRlbnRf&#10;VHlwZXNdLnhtbFBLAQItABQABgAIAAAAIQA4/SH/1gAAAJQBAAALAAAAAAAAAAAAAAAAAC8BAABf&#10;cmVscy8ucmVsc1BLAQItABQABgAIAAAAIQAX6GtDLgIAAEIEAAAOAAAAAAAAAAAAAAAAAC4CAABk&#10;cnMvZTJvRG9jLnhtbFBLAQItABQABgAIAAAAIQDwdzkh3gAAAAgBAAAPAAAAAAAAAAAAAAAAAIgE&#10;AABkcnMvZG93bnJldi54bWxQSwUGAAAAAAQABADzAAAAkwUAAAAA&#10;" filled="f" stroked="f">
                <v:textbox style="mso-fit-shape-to-text:t" inset="0,0,0,0">
                  <w:txbxContent>
                    <w:p w14:paraId="3DE06F4A" w14:textId="77777777" w:rsidR="001501D0" w:rsidRPr="00261C56" w:rsidRDefault="001501D0" w:rsidP="005971E3">
                      <w:pPr>
                        <w:pStyle w:val="NormalWeb"/>
                        <w:spacing w:before="0" w:beforeAutospacing="0" w:after="0"/>
                        <w:rPr>
                          <w:b/>
                          <w:sz w:val="28"/>
                        </w:rPr>
                      </w:pPr>
                      <w:r w:rsidRPr="00261C56">
                        <w:rPr>
                          <w:rFonts w:ascii="Calibri" w:eastAsia="Calibri" w:hAnsi="Calibri" w:cs="Calibri"/>
                          <w:b/>
                          <w:color w:val="A5A5A5"/>
                          <w:kern w:val="24"/>
                          <w:sz w:val="32"/>
                          <w:szCs w:val="28"/>
                          <w:lang w:val="es-ES_tradnl"/>
                        </w:rPr>
                        <w:t>Rigurosos</w:t>
                      </w:r>
                    </w:p>
                  </w:txbxContent>
                </v:textbox>
              </v:shape>
            </w:pict>
          </mc:Fallback>
        </mc:AlternateContent>
      </w:r>
      <w:r w:rsidRPr="004C5107">
        <w:rPr>
          <w:i/>
          <w:noProof/>
        </w:rPr>
        <mc:AlternateContent>
          <mc:Choice Requires="wps">
            <w:drawing>
              <wp:anchor distT="0" distB="0" distL="114300" distR="114300" simplePos="0" relativeHeight="251666432" behindDoc="0" locked="0" layoutInCell="1" allowOverlap="1" wp14:anchorId="2445878E" wp14:editId="0B1449C4">
                <wp:simplePos x="0" y="0"/>
                <wp:positionH relativeFrom="column">
                  <wp:posOffset>2977515</wp:posOffset>
                </wp:positionH>
                <wp:positionV relativeFrom="paragraph">
                  <wp:posOffset>9525</wp:posOffset>
                </wp:positionV>
                <wp:extent cx="982345" cy="248285"/>
                <wp:effectExtent l="0" t="0" r="0" b="0"/>
                <wp:wrapNone/>
                <wp:docPr id="36" name="Cuadro de texto 36">
                  <a:extLst xmlns:a="http://schemas.openxmlformats.org/drawingml/2006/main">
                    <a:ext uri="{FF2B5EF4-FFF2-40B4-BE49-F238E27FC236}">
                      <a16:creationId xmlns:a16="http://schemas.microsoft.com/office/drawing/2014/main" id="{8A6A1973-2D76-4BC8-BDA0-59A14AA28E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248285"/>
                        </a:xfrm>
                        <a:prstGeom prst="rect">
                          <a:avLst/>
                        </a:prstGeom>
                        <a:noFill/>
                      </wps:spPr>
                      <wps:txbx>
                        <w:txbxContent>
                          <w:p w14:paraId="160FCB17" w14:textId="77777777" w:rsidR="001501D0" w:rsidRPr="00261C56" w:rsidRDefault="001501D0" w:rsidP="005971E3">
                            <w:pPr>
                              <w:pStyle w:val="NormalWeb"/>
                              <w:spacing w:before="0" w:beforeAutospacing="0" w:after="0"/>
                              <w:rPr>
                                <w:b/>
                                <w:sz w:val="28"/>
                              </w:rPr>
                            </w:pPr>
                            <w:r w:rsidRPr="00261C56">
                              <w:rPr>
                                <w:rFonts w:ascii="Calibri" w:eastAsia="Calibri" w:hAnsi="Calibri" w:cs="Calibri"/>
                                <w:b/>
                                <w:color w:val="A5A5A5"/>
                                <w:kern w:val="24"/>
                                <w:sz w:val="32"/>
                                <w:szCs w:val="28"/>
                                <w:lang w:val="es-ES_tradnl"/>
                              </w:rPr>
                              <w:t>Impulsores</w:t>
                            </w:r>
                          </w:p>
                        </w:txbxContent>
                      </wps:txbx>
                      <wps:bodyPr wrap="square" lIns="0" tIns="0" rIns="0" bIns="0" rtlCol="0" anchor="ctr">
                        <a:spAutoFit/>
                      </wps:bodyPr>
                    </wps:wsp>
                  </a:graphicData>
                </a:graphic>
                <wp14:sizeRelH relativeFrom="page">
                  <wp14:pctWidth>0</wp14:pctWidth>
                </wp14:sizeRelH>
                <wp14:sizeRelV relativeFrom="page">
                  <wp14:pctHeight>0</wp14:pctHeight>
                </wp14:sizeRelV>
              </wp:anchor>
            </w:drawing>
          </mc:Choice>
          <mc:Fallback>
            <w:pict>
              <v:shape w14:anchorId="2445878E" id="Cuadro de texto 36" o:spid="_x0000_s1029" type="#_x0000_t202" style="position:absolute;left:0;text-align:left;margin-left:234.45pt;margin-top:.75pt;width:77.35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4hLwIAAEIEAAAOAAAAZHJzL2Uyb0RvYy54bWysU9uOmzAQfa/Uf7D8TriEEIJCVpCEaqVV&#10;W2nbD3CMCaiAqe0EotX+e8cGsqv2par6Yo9v43POnNk+DE2NrkzIircxdhcORqylPK/ac4y/f8us&#10;ECOpSJuTmrcsxjcm8cPu44dt30XM4yWvcyYQJGll1HcxLpXqItuWtGQNkQvesRYOCy4aomApznYu&#10;SA/Zm9r2HCewey7yTnDKpITdw3iIdyZ/UTCqvhSFZArVMQZsyozCjCc92rstic6CdGVFJxjkH1A0&#10;pGrh03uqA1EEXUT1R6qmooJLXqgF5Y3Ni6KizHAANq7zG5vnknTMcAFxZHeXSf6/tPTz9atAVR7j&#10;ZYBRSxqo0f5CcsFRzpBig+IITjQ1iJ+kmqKR3EuWeenqmPlWBpHlO6lvpUd/Y2XeMjx662zvLYNX&#10;/doNIioYUWCTx3wW2g3+jshUci2RbxupDeKXMAkSd7NeWt5hHVh+ug+t9JA41mqTuH6SeOExW7/q&#10;EtsG/TwbFnbfyciw114x4XMHUqgh5QM42VCW3ROnP6TO8O7O+EDCbS3GUIhGz1BLBA/BZLe7sUAy&#10;RGFzE3pLf4URhSPPD71wNaGaH3dCqk+MN0gHMRbgWwOAXAHsSGC+ov9qeVbV9QxrRKIBquE0jMXU&#10;+fXOiec3YNWDw2Msf16IYBjVjy1YSLfDHIg5OM2BUPWej01DWlpy6BmqxKRKclGAwAB7+2QSCYxq&#10;hJ6aSnfC+7W59db6u18AAAD//wMAUEsDBBQABgAIAAAAIQBJBF8O3QAAAAgBAAAPAAAAZHJzL2Rv&#10;d25yZXYueG1sTI/BTsMwEETvSPyDtUhcEHVaqFVCnKogIXGkgVbi5sZLEhGvrdhN079nOcFx9UYz&#10;b4v15Hox4hA7TxrmswwEUu1tR42Gj/eX2xWImAxZ03tCDWeMsC4vLwqTW3+iLY5VagSXUMyNhjal&#10;kEsZ6xadiTMfkJh9+cGZxOfQSDuYE5e7Xi6yTElnOuKF1gR8brH+ro5Ow83m6fM8JruU9u2Vwr4a&#10;d2E+an19NW0eQSSc0l8YfvVZHUp2Ovgj2Sh6Dfdq9cBRBksQzNXiToE4MMgUyLKQ/x8ofwAAAP//&#10;AwBQSwECLQAUAAYACAAAACEAtoM4kv4AAADhAQAAEwAAAAAAAAAAAAAAAAAAAAAAW0NvbnRlbnRf&#10;VHlwZXNdLnhtbFBLAQItABQABgAIAAAAIQA4/SH/1gAAAJQBAAALAAAAAAAAAAAAAAAAAC8BAABf&#10;cmVscy8ucmVsc1BLAQItABQABgAIAAAAIQBxi24hLwIAAEIEAAAOAAAAAAAAAAAAAAAAAC4CAABk&#10;cnMvZTJvRG9jLnhtbFBLAQItABQABgAIAAAAIQBJBF8O3QAAAAgBAAAPAAAAAAAAAAAAAAAAAIkE&#10;AABkcnMvZG93bnJldi54bWxQSwUGAAAAAAQABADzAAAAkwUAAAAA&#10;" filled="f" stroked="f">
                <v:textbox style="mso-fit-shape-to-text:t" inset="0,0,0,0">
                  <w:txbxContent>
                    <w:p w14:paraId="160FCB17" w14:textId="77777777" w:rsidR="001501D0" w:rsidRPr="00261C56" w:rsidRDefault="001501D0" w:rsidP="005971E3">
                      <w:pPr>
                        <w:pStyle w:val="NormalWeb"/>
                        <w:spacing w:before="0" w:beforeAutospacing="0" w:after="0"/>
                        <w:rPr>
                          <w:b/>
                          <w:sz w:val="28"/>
                        </w:rPr>
                      </w:pPr>
                      <w:r w:rsidRPr="00261C56">
                        <w:rPr>
                          <w:rFonts w:ascii="Calibri" w:eastAsia="Calibri" w:hAnsi="Calibri" w:cs="Calibri"/>
                          <w:b/>
                          <w:color w:val="A5A5A5"/>
                          <w:kern w:val="24"/>
                          <w:sz w:val="32"/>
                          <w:szCs w:val="28"/>
                          <w:lang w:val="es-ES_tradnl"/>
                        </w:rPr>
                        <w:t>Impulsores</w:t>
                      </w:r>
                    </w:p>
                  </w:txbxContent>
                </v:textbox>
              </v:shape>
            </w:pict>
          </mc:Fallback>
        </mc:AlternateContent>
      </w:r>
    </w:p>
    <w:p w14:paraId="2CD8002D" w14:textId="77777777" w:rsidR="005971E3" w:rsidRPr="001743AD" w:rsidRDefault="005971E3" w:rsidP="005971E3">
      <w:pPr>
        <w:pStyle w:val="Textoindependiente"/>
        <w:spacing w:before="120" w:line="360" w:lineRule="auto"/>
        <w:jc w:val="both"/>
        <w:rPr>
          <w:i/>
        </w:rPr>
      </w:pPr>
    </w:p>
    <w:p w14:paraId="758B9436" w14:textId="66D7F2EF" w:rsidR="005971E3" w:rsidRPr="001743AD" w:rsidRDefault="005971E3" w:rsidP="005971E3">
      <w:pPr>
        <w:pStyle w:val="Textoindependiente"/>
        <w:spacing w:before="120" w:line="360" w:lineRule="auto"/>
        <w:ind w:left="567"/>
        <w:jc w:val="both"/>
      </w:pPr>
      <w:r>
        <w:rPr>
          <w:noProof/>
        </w:rPr>
        <w:drawing>
          <wp:anchor distT="0" distB="0" distL="114300" distR="114300" simplePos="0" relativeHeight="251671552" behindDoc="0" locked="0" layoutInCell="1" allowOverlap="1" wp14:anchorId="1A6E149A" wp14:editId="35646087">
            <wp:simplePos x="0" y="0"/>
            <wp:positionH relativeFrom="column">
              <wp:posOffset>4311015</wp:posOffset>
            </wp:positionH>
            <wp:positionV relativeFrom="paragraph">
              <wp:posOffset>168275</wp:posOffset>
            </wp:positionV>
            <wp:extent cx="885825" cy="88582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C190C66" wp14:editId="6A4242A8">
            <wp:simplePos x="0" y="0"/>
            <wp:positionH relativeFrom="column">
              <wp:posOffset>2910840</wp:posOffset>
            </wp:positionH>
            <wp:positionV relativeFrom="paragraph">
              <wp:posOffset>149225</wp:posOffset>
            </wp:positionV>
            <wp:extent cx="885825" cy="88582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7FD5E3A" wp14:editId="73E8343B">
            <wp:simplePos x="0" y="0"/>
            <wp:positionH relativeFrom="column">
              <wp:posOffset>1586865</wp:posOffset>
            </wp:positionH>
            <wp:positionV relativeFrom="paragraph">
              <wp:posOffset>120650</wp:posOffset>
            </wp:positionV>
            <wp:extent cx="885825" cy="88582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E14A141" wp14:editId="762C7E48">
            <wp:simplePos x="0" y="0"/>
            <wp:positionH relativeFrom="column">
              <wp:posOffset>148590</wp:posOffset>
            </wp:positionH>
            <wp:positionV relativeFrom="paragraph">
              <wp:posOffset>111125</wp:posOffset>
            </wp:positionV>
            <wp:extent cx="885825" cy="87630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1E1F8" w14:textId="77777777" w:rsidR="005971E3" w:rsidRPr="001743AD" w:rsidRDefault="005971E3" w:rsidP="005971E3">
      <w:pPr>
        <w:pStyle w:val="Textoindependiente"/>
        <w:spacing w:before="120" w:line="360" w:lineRule="auto"/>
        <w:ind w:left="567"/>
        <w:jc w:val="both"/>
      </w:pPr>
    </w:p>
    <w:p w14:paraId="57068E6E" w14:textId="77777777" w:rsidR="005971E3" w:rsidRPr="001743AD" w:rsidRDefault="005971E3" w:rsidP="005971E3">
      <w:pPr>
        <w:spacing w:before="120" w:after="120" w:line="360" w:lineRule="auto"/>
        <w:rPr>
          <w:i/>
          <w:lang w:val="es-ES_tradnl"/>
        </w:rPr>
      </w:pPr>
    </w:p>
    <w:p w14:paraId="3192F9AA" w14:textId="77777777" w:rsidR="005971E3" w:rsidRPr="001743AD" w:rsidRDefault="005971E3" w:rsidP="005971E3">
      <w:pPr>
        <w:spacing w:before="120" w:after="120" w:line="360" w:lineRule="auto"/>
        <w:rPr>
          <w:i/>
          <w:lang w:val="es-ES_tradnl"/>
        </w:rPr>
      </w:pPr>
    </w:p>
    <w:p w14:paraId="6E80B137" w14:textId="39BD37DC" w:rsidR="005971E3" w:rsidRPr="001743AD" w:rsidRDefault="005971E3" w:rsidP="005971E3">
      <w:pPr>
        <w:spacing w:before="120" w:after="120" w:line="360" w:lineRule="auto"/>
        <w:jc w:val="both"/>
        <w:rPr>
          <w:i/>
          <w:lang w:val="es-ES_tradnl"/>
        </w:rPr>
      </w:pPr>
      <w:r>
        <w:rPr>
          <w:i/>
          <w:noProof/>
        </w:rPr>
        <mc:AlternateContent>
          <mc:Choice Requires="wps">
            <w:drawing>
              <wp:anchor distT="0" distB="0" distL="114300" distR="114300" simplePos="0" relativeHeight="251661312" behindDoc="0" locked="0" layoutInCell="1" allowOverlap="1" wp14:anchorId="487AE758" wp14:editId="5D484CF5">
                <wp:simplePos x="0" y="0"/>
                <wp:positionH relativeFrom="column">
                  <wp:posOffset>571500</wp:posOffset>
                </wp:positionH>
                <wp:positionV relativeFrom="paragraph">
                  <wp:posOffset>180340</wp:posOffset>
                </wp:positionV>
                <wp:extent cx="6972300" cy="1350010"/>
                <wp:effectExtent l="13335" t="11430" r="5715" b="1016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350010"/>
                        </a:xfrm>
                        <a:prstGeom prst="roundRect">
                          <a:avLst>
                            <a:gd name="adj" fmla="val 16667"/>
                          </a:avLst>
                        </a:prstGeom>
                        <a:solidFill>
                          <a:srgbClr val="5B9BD5"/>
                        </a:solidFill>
                        <a:ln w="9525">
                          <a:solidFill>
                            <a:srgbClr val="3366FF"/>
                          </a:solidFill>
                          <a:round/>
                          <a:headEnd/>
                          <a:tailEnd/>
                        </a:ln>
                      </wps:spPr>
                      <wps:txbx>
                        <w:txbxContent>
                          <w:p w14:paraId="489950D9" w14:textId="77777777" w:rsidR="001501D0" w:rsidRDefault="001501D0" w:rsidP="005971E3">
                            <w:pPr>
                              <w:ind w:right="1394"/>
                              <w:rPr>
                                <w:color w:val="FFFFFF"/>
                                <w:sz w:val="44"/>
                                <w:szCs w:val="44"/>
                              </w:rPr>
                            </w:pPr>
                            <w:r w:rsidRPr="00632025">
                              <w:rPr>
                                <w:color w:val="FFFFFF"/>
                                <w:sz w:val="44"/>
                                <w:szCs w:val="44"/>
                              </w:rPr>
                              <w:t xml:space="preserve">Reglamento de </w:t>
                            </w:r>
                            <w:r>
                              <w:rPr>
                                <w:color w:val="FFFFFF"/>
                                <w:sz w:val="44"/>
                                <w:szCs w:val="44"/>
                              </w:rPr>
                              <w:t>R</w:t>
                            </w:r>
                            <w:r w:rsidRPr="00632025">
                              <w:rPr>
                                <w:color w:val="FFFFFF"/>
                                <w:sz w:val="44"/>
                                <w:szCs w:val="44"/>
                              </w:rPr>
                              <w:t xml:space="preserve">égimen </w:t>
                            </w:r>
                            <w:r>
                              <w:rPr>
                                <w:color w:val="FFFFFF"/>
                                <w:sz w:val="44"/>
                                <w:szCs w:val="44"/>
                              </w:rPr>
                              <w:t>I</w:t>
                            </w:r>
                            <w:r w:rsidRPr="00632025">
                              <w:rPr>
                                <w:color w:val="FFFFFF"/>
                                <w:sz w:val="44"/>
                                <w:szCs w:val="44"/>
                              </w:rPr>
                              <w:t>nterno</w:t>
                            </w:r>
                          </w:p>
                          <w:p w14:paraId="3CBF77F6" w14:textId="77777777" w:rsidR="001501D0" w:rsidRPr="00261C56" w:rsidRDefault="001501D0" w:rsidP="005971E3">
                            <w:pPr>
                              <w:ind w:right="1394"/>
                              <w:rPr>
                                <w:color w:val="FFFFFF"/>
                                <w:sz w:val="36"/>
                                <w:szCs w:val="44"/>
                              </w:rPr>
                            </w:pPr>
                          </w:p>
                          <w:p w14:paraId="3546B85D" w14:textId="3AF0B1CA" w:rsidR="001501D0" w:rsidRDefault="001501D0" w:rsidP="005971E3">
                            <w:pPr>
                              <w:ind w:right="1394"/>
                              <w:rPr>
                                <w:color w:val="FFFFFF"/>
                                <w:sz w:val="36"/>
                                <w:szCs w:val="36"/>
                              </w:rPr>
                            </w:pPr>
                            <w:bookmarkStart w:id="1" w:name="_Hlk44408317"/>
                            <w:bookmarkStart w:id="2" w:name="_Hlk44408318"/>
                            <w:r>
                              <w:rPr>
                                <w:color w:val="FFFFFF"/>
                                <w:sz w:val="36"/>
                                <w:szCs w:val="36"/>
                              </w:rPr>
                              <w:t xml:space="preserve">Residencia </w:t>
                            </w:r>
                            <w:bookmarkEnd w:id="1"/>
                            <w:bookmarkEnd w:id="2"/>
                            <w:r>
                              <w:rPr>
                                <w:color w:val="FFFFFF"/>
                                <w:sz w:val="36"/>
                                <w:szCs w:val="36"/>
                              </w:rPr>
                              <w:t>Rey Ardid Huesca</w:t>
                            </w:r>
                          </w:p>
                          <w:p w14:paraId="751B9E1A" w14:textId="77777777" w:rsidR="001501D0" w:rsidRPr="00B118DB" w:rsidRDefault="001501D0" w:rsidP="005971E3">
                            <w:pPr>
                              <w:ind w:right="1394"/>
                              <w:rPr>
                                <w:color w:val="FFFFFF"/>
                                <w:sz w:val="36"/>
                                <w:szCs w:val="36"/>
                              </w:rPr>
                            </w:pPr>
                          </w:p>
                          <w:p w14:paraId="3F8D2EE0" w14:textId="77777777" w:rsidR="001501D0" w:rsidRDefault="001501D0" w:rsidP="00597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AE758" id="Rectángulo: esquinas redondeadas 7" o:spid="_x0000_s1030" style="position:absolute;left:0;text-align:left;margin-left:45pt;margin-top:14.2pt;width:549pt;height:10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hMUwIAAIsEAAAOAAAAZHJzL2Uyb0RvYy54bWysVF2O0zAQfkfiDpbf2TT9SWm06Wq3SxHS&#10;AisWDuDaTmJwPMZ2m5bbcBYuxtjpLi3whHixZjLjb2a+z5PLq32nyU46r8BUNL8YUSINB6FMU9FP&#10;H9cvXlLiAzOCaTCyogfp6dXy+bPL3pZyDC1oIR1BEOPL3la0DcGWWeZ5KzvmL8BKg8EaXMcCuq7J&#10;hGM9onc6G49GRdaDE9YBl97j19shSJcJv64lD+/r2stAdEWxt5BOl85NPLPlJSsbx2yr+LEN9g9d&#10;dEwZLPoEdcsCI1un/oDqFHfgoQ4XHLoM6lpxmWbAafLRb9M8tMzKNAuS4+0TTf7/wfJ3u3tHlKjo&#10;nBLDOpToA5L247tpthpKIv3XrTLMEycFGCGZQHseaeutL/H2g713cXBv74B/8cTAqmWmkdfOQd9i&#10;Pjabx/zs7EJ0PF4lm/4tCKzKtgESg/vadREQuSH7JNThSSi5D4Tjx2IxH09GqCfHWD6ZjZC7VIOV&#10;j9et8+G1hI5Eo6IOtkbEyVINtrvzIckljkMz8ZmSutMo/o5pkhdFkabMWHlMRusRM80LWom10jo5&#10;rtmstCN4taKzm8XN7ezYjj9N04b0FV3MxrPUxVnMn0JMJkWxXv8NIs2RHm3k9pURyQ5M6cHGLrU5&#10;kh35HXQK+80+iTyNmJH7DYgDsu9g2AjcYDRacN8o6XEbKoq6Mycp0W8MKrjIp9O4PsmZzuZjdNxp&#10;ZHMaYYYjVEUDJYO5CsPKba1TTYuV8kSAgWtUvVbh8XkMXR3bxxeP1tlKnfop69c/ZPkTAAD//wMA&#10;UEsDBBQABgAIAAAAIQARWqaw3wAAAAoBAAAPAAAAZHJzL2Rvd25yZXYueG1sTI/NTsMwEITvSLyD&#10;tUhcUGunqiBJ41QIiQsnaDnAbRtvkzT+iWy3DTw97oked2Y0+021noxmJ/Khd1ZCNhfAyDZO9baV&#10;8Ll9neXAQkSrUDtLEn4owLq+vamwVO5sP+i0iS1LJTaUKKGLcSw5D01HBsPcjWSTt3feYEynb7ny&#10;eE7lRvOFEI/cYG/Thw5HeumoGTZHI+FNP/zi/pv8tv06PA1DoQ7vRZTy/m56XgGLNMX/MFzwEzrU&#10;iWnnjlYFpiUUIk2JEhb5EtjFz/I8KbukLDMBvK749YT6DwAA//8DAFBLAQItABQABgAIAAAAIQC2&#10;gziS/gAAAOEBAAATAAAAAAAAAAAAAAAAAAAAAABbQ29udGVudF9UeXBlc10ueG1sUEsBAi0AFAAG&#10;AAgAAAAhADj9If/WAAAAlAEAAAsAAAAAAAAAAAAAAAAALwEAAF9yZWxzLy5yZWxzUEsBAi0AFAAG&#10;AAgAAAAhABMMqExTAgAAiwQAAA4AAAAAAAAAAAAAAAAALgIAAGRycy9lMm9Eb2MueG1sUEsBAi0A&#10;FAAGAAgAAAAhABFaprDfAAAACgEAAA8AAAAAAAAAAAAAAAAArQQAAGRycy9kb3ducmV2LnhtbFBL&#10;BQYAAAAABAAEAPMAAAC5BQAAAAA=&#10;" fillcolor="#5b9bd5" strokecolor="#36f">
                <v:textbox>
                  <w:txbxContent>
                    <w:p w14:paraId="489950D9" w14:textId="77777777" w:rsidR="001501D0" w:rsidRDefault="001501D0" w:rsidP="005971E3">
                      <w:pPr>
                        <w:ind w:right="1394"/>
                        <w:rPr>
                          <w:color w:val="FFFFFF"/>
                          <w:sz w:val="44"/>
                          <w:szCs w:val="44"/>
                        </w:rPr>
                      </w:pPr>
                      <w:r w:rsidRPr="00632025">
                        <w:rPr>
                          <w:color w:val="FFFFFF"/>
                          <w:sz w:val="44"/>
                          <w:szCs w:val="44"/>
                        </w:rPr>
                        <w:t xml:space="preserve">Reglamento de </w:t>
                      </w:r>
                      <w:r>
                        <w:rPr>
                          <w:color w:val="FFFFFF"/>
                          <w:sz w:val="44"/>
                          <w:szCs w:val="44"/>
                        </w:rPr>
                        <w:t>R</w:t>
                      </w:r>
                      <w:r w:rsidRPr="00632025">
                        <w:rPr>
                          <w:color w:val="FFFFFF"/>
                          <w:sz w:val="44"/>
                          <w:szCs w:val="44"/>
                        </w:rPr>
                        <w:t xml:space="preserve">égimen </w:t>
                      </w:r>
                      <w:r>
                        <w:rPr>
                          <w:color w:val="FFFFFF"/>
                          <w:sz w:val="44"/>
                          <w:szCs w:val="44"/>
                        </w:rPr>
                        <w:t>I</w:t>
                      </w:r>
                      <w:r w:rsidRPr="00632025">
                        <w:rPr>
                          <w:color w:val="FFFFFF"/>
                          <w:sz w:val="44"/>
                          <w:szCs w:val="44"/>
                        </w:rPr>
                        <w:t>nterno</w:t>
                      </w:r>
                    </w:p>
                    <w:p w14:paraId="3CBF77F6" w14:textId="77777777" w:rsidR="001501D0" w:rsidRPr="00261C56" w:rsidRDefault="001501D0" w:rsidP="005971E3">
                      <w:pPr>
                        <w:ind w:right="1394"/>
                        <w:rPr>
                          <w:color w:val="FFFFFF"/>
                          <w:sz w:val="36"/>
                          <w:szCs w:val="44"/>
                        </w:rPr>
                      </w:pPr>
                    </w:p>
                    <w:p w14:paraId="3546B85D" w14:textId="3AF0B1CA" w:rsidR="001501D0" w:rsidRDefault="001501D0" w:rsidP="005971E3">
                      <w:pPr>
                        <w:ind w:right="1394"/>
                        <w:rPr>
                          <w:color w:val="FFFFFF"/>
                          <w:sz w:val="36"/>
                          <w:szCs w:val="36"/>
                        </w:rPr>
                      </w:pPr>
                      <w:bookmarkStart w:id="3" w:name="_Hlk44408317"/>
                      <w:bookmarkStart w:id="4" w:name="_Hlk44408318"/>
                      <w:r>
                        <w:rPr>
                          <w:color w:val="FFFFFF"/>
                          <w:sz w:val="36"/>
                          <w:szCs w:val="36"/>
                        </w:rPr>
                        <w:t xml:space="preserve">Residencia </w:t>
                      </w:r>
                      <w:bookmarkEnd w:id="3"/>
                      <w:bookmarkEnd w:id="4"/>
                      <w:r>
                        <w:rPr>
                          <w:color w:val="FFFFFF"/>
                          <w:sz w:val="36"/>
                          <w:szCs w:val="36"/>
                        </w:rPr>
                        <w:t>Rey Ardid Huesca</w:t>
                      </w:r>
                    </w:p>
                    <w:p w14:paraId="751B9E1A" w14:textId="77777777" w:rsidR="001501D0" w:rsidRPr="00B118DB" w:rsidRDefault="001501D0" w:rsidP="005971E3">
                      <w:pPr>
                        <w:ind w:right="1394"/>
                        <w:rPr>
                          <w:color w:val="FFFFFF"/>
                          <w:sz w:val="36"/>
                          <w:szCs w:val="36"/>
                        </w:rPr>
                      </w:pPr>
                    </w:p>
                    <w:p w14:paraId="3F8D2EE0" w14:textId="77777777" w:rsidR="001501D0" w:rsidRDefault="001501D0" w:rsidP="005971E3"/>
                  </w:txbxContent>
                </v:textbox>
              </v:roundrect>
            </w:pict>
          </mc:Fallback>
        </mc:AlternateContent>
      </w:r>
    </w:p>
    <w:p w14:paraId="5A1B8F9A" w14:textId="77777777" w:rsidR="005971E3" w:rsidRPr="001743AD" w:rsidRDefault="005971E3" w:rsidP="005971E3">
      <w:pPr>
        <w:spacing w:before="120" w:after="120" w:line="360" w:lineRule="auto"/>
        <w:jc w:val="both"/>
        <w:rPr>
          <w:i/>
          <w:lang w:val="es-ES_tradnl"/>
        </w:rPr>
      </w:pPr>
    </w:p>
    <w:p w14:paraId="6E60F443" w14:textId="77777777" w:rsidR="005971E3" w:rsidRPr="001743AD" w:rsidRDefault="005971E3" w:rsidP="005971E3">
      <w:pPr>
        <w:spacing w:before="120" w:after="120" w:line="360" w:lineRule="auto"/>
        <w:jc w:val="both"/>
        <w:rPr>
          <w:i/>
          <w:lang w:val="es-ES_tradnl"/>
        </w:rPr>
      </w:pPr>
    </w:p>
    <w:p w14:paraId="1887AF12" w14:textId="77777777" w:rsidR="005971E3" w:rsidRPr="001743AD" w:rsidRDefault="005971E3" w:rsidP="005971E3">
      <w:pPr>
        <w:spacing w:before="120" w:after="120" w:line="360" w:lineRule="auto"/>
        <w:jc w:val="both"/>
        <w:rPr>
          <w:i/>
          <w:lang w:val="es-ES_tradnl"/>
        </w:rPr>
      </w:pPr>
    </w:p>
    <w:p w14:paraId="2853FB6A" w14:textId="77777777" w:rsidR="005971E3" w:rsidRPr="001743AD" w:rsidRDefault="005971E3" w:rsidP="005971E3">
      <w:pPr>
        <w:pStyle w:val="Ttulo3"/>
        <w:spacing w:before="120" w:after="120" w:line="360" w:lineRule="auto"/>
        <w:rPr>
          <w:b/>
          <w:u w:val="none"/>
        </w:rPr>
      </w:pPr>
    </w:p>
    <w:p w14:paraId="38E0DBFD" w14:textId="5194B347" w:rsidR="005971E3" w:rsidRDefault="005971E3" w:rsidP="005971E3">
      <w:pPr>
        <w:pStyle w:val="Encabezado"/>
        <w:tabs>
          <w:tab w:val="left" w:pos="708"/>
        </w:tabs>
        <w:spacing w:before="120" w:after="120" w:line="360" w:lineRule="auto"/>
        <w:jc w:val="center"/>
        <w:rPr>
          <w:rFonts w:cs="Arial"/>
        </w:rPr>
      </w:pPr>
      <w:r>
        <w:rPr>
          <w:rFonts w:cs="Arial"/>
          <w:noProof/>
          <w:lang w:val="es-ES"/>
        </w:rPr>
        <mc:AlternateContent>
          <mc:Choice Requires="wps">
            <w:drawing>
              <wp:anchor distT="0" distB="0" distL="114300" distR="114300" simplePos="0" relativeHeight="251676672" behindDoc="0" locked="0" layoutInCell="1" allowOverlap="1" wp14:anchorId="2E0A05AB" wp14:editId="470979DB">
                <wp:simplePos x="0" y="0"/>
                <wp:positionH relativeFrom="column">
                  <wp:posOffset>-384810</wp:posOffset>
                </wp:positionH>
                <wp:positionV relativeFrom="paragraph">
                  <wp:posOffset>951230</wp:posOffset>
                </wp:positionV>
                <wp:extent cx="5038725" cy="685800"/>
                <wp:effectExtent l="0" t="127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C8A11" w14:textId="1439084F" w:rsidR="001501D0" w:rsidRPr="00C2548B" w:rsidRDefault="001501D0" w:rsidP="005971E3">
                            <w:pPr>
                              <w:rPr>
                                <w:color w:val="FFFFFF"/>
                                <w:sz w:val="28"/>
                              </w:rPr>
                            </w:pPr>
                            <w:r w:rsidRPr="00C2548B">
                              <w:rPr>
                                <w:color w:val="FFFFFF"/>
                                <w:sz w:val="28"/>
                              </w:rPr>
                              <w:t xml:space="preserve">Residencia </w:t>
                            </w:r>
                            <w:r>
                              <w:rPr>
                                <w:color w:val="FFFFFF"/>
                                <w:sz w:val="28"/>
                              </w:rPr>
                              <w:t>Rey Ardid HUESCA</w:t>
                            </w:r>
                          </w:p>
                          <w:p w14:paraId="14A981E0" w14:textId="27B27076" w:rsidR="001501D0" w:rsidRDefault="001501D0" w:rsidP="005971E3">
                            <w:pPr>
                              <w:rPr>
                                <w:color w:val="FFFFFF"/>
                                <w:sz w:val="28"/>
                              </w:rPr>
                            </w:pPr>
                            <w:r w:rsidRPr="00C2548B">
                              <w:rPr>
                                <w:color w:val="FFFFFF"/>
                                <w:sz w:val="28"/>
                              </w:rPr>
                              <w:t>C</w:t>
                            </w:r>
                            <w:r>
                              <w:rPr>
                                <w:color w:val="FFFFFF"/>
                                <w:sz w:val="28"/>
                              </w:rPr>
                              <w:t>tra. Sangarrén, km 1.310 22004</w:t>
                            </w:r>
                            <w:r w:rsidRPr="00C2548B">
                              <w:rPr>
                                <w:color w:val="FFFFFF"/>
                                <w:sz w:val="28"/>
                              </w:rPr>
                              <w:t>(</w:t>
                            </w:r>
                            <w:r>
                              <w:rPr>
                                <w:color w:val="FFFFFF"/>
                                <w:sz w:val="28"/>
                              </w:rPr>
                              <w:t>Huesca)</w:t>
                            </w:r>
                          </w:p>
                          <w:p w14:paraId="15D89B6C" w14:textId="31CF2DD1" w:rsidR="001501D0" w:rsidRDefault="001501D0" w:rsidP="005971E3">
                            <w:pPr>
                              <w:rPr>
                                <w:color w:val="FFFFFF"/>
                                <w:sz w:val="28"/>
                              </w:rPr>
                            </w:pPr>
                          </w:p>
                          <w:p w14:paraId="741D6B83" w14:textId="77777777" w:rsidR="001501D0" w:rsidRPr="00C2548B" w:rsidRDefault="001501D0" w:rsidP="005971E3">
                            <w:pPr>
                              <w:rPr>
                                <w:color w:val="FFFFFF"/>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A05AB" id="Cuadro de texto 6" o:spid="_x0000_s1031" type="#_x0000_t202" style="position:absolute;left:0;text-align:left;margin-left:-30.3pt;margin-top:74.9pt;width:396.7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xiwQIAAMcFAAAOAAAAZHJzL2Uyb0RvYy54bWysVNtunDAQfa/Uf7D8ToANsIDCRsmyVJXS&#10;i5T2A7zYLFbBprZ32bTqv3ds9pbkpWrLA7I94zNzZo7n5nbfd2jHlOZSFDi8CjBiopaUi02Bv36p&#10;vBQjbYigpJOCFfiJaXy7ePvmZhxyNpOt7ChTCECEzsehwK0xQ+77um5ZT/SVHJgAYyNVTwxs1can&#10;ioyA3nf+LAgSf5SKDkrWTGs4LScjXjj8pmG1+dQ0mhnUFRhyM+6v3H9t//7ihuQbRYaW14c0yF9k&#10;0RMuIOgJqiSGoK3ir6B6XiupZWOuatn7sml4zRwHYBMGL9g8tmRgjgsURw+nMun/B1t/3H1WiNMC&#10;JxgJ0kOLlltClUSUIcP2RqLEFmkcdA6+jwN4m/293EOzHWE9PMj6m0ZCLlsiNuxOKTm2jFBIMrQ3&#10;/YurE462IOvxg6QQjWyNdED7RvW2glATBOjQrKdTgyAPVMNhHFyn81mMUQ22JI3TwHXQJ/nx9qC0&#10;ecdkj+yiwAoE4NDJ7kEbmw3Jjy42mJAV7zongk48OwDH6QRiw1Vrs1m4nv7MgmyVrtLIi2bJyouC&#10;svTuqmXkJVU4j8vrcrksw182bhjlLaeUCRvmqK8w+rP+HZQ+KeOkMC07Ti2cTUmrzXrZKbQjoO/K&#10;fa7mYDm7+c/TcEUALi8ohbMouJ9lXpWkcy+qotjL5kHqBWF2nyVBlEVl9ZzSAxfs3ymhscBZDD11&#10;dM5Jv+AWuO81N5L33MAE6XhfYJADfNaJ5FaCK0Hd2hDeTeuLUtj0z6WAdh8b7QRrNTqp1ezXe/dA&#10;YgtsxbyW9AkUrCQIDGQK0w8WrVQ/MBphkhRYf98SxTDq3gt4BVkYRXb0uE0Uz2ewUZeW9aWFiBqg&#10;CmwwmpZLM42r7aD4poVI07sT8g5eTsOdqM9ZHd4bTAvH7TDZ7Di63Duv8/xd/AYAAP//AwBQSwME&#10;FAAGAAgAAAAhANf/CQjfAAAACwEAAA8AAABkcnMvZG93bnJldi54bWxMj8FOwzAQRO9I/IO1SNxa&#10;m9CmTYhTIRBXUAtU6s2Nt0lEvI5itwl/z3KC42qeZt8Um8l14oJDaD1puJsrEEiVty3VGj7eX2Zr&#10;ECEasqbzhBq+McCmvL4qTG79SFu87GItuIRCbjQ0Mfa5lKFq0Jkw9z0SZyc/OBP5HGppBzNyuetk&#10;olQqnWmJPzSmx6cGq6/d2Wn4fD0d9gv1Vj+7ZT/6SUlymdT69mZ6fAARcYp/MPzqszqU7HT0Z7JB&#10;dBpmqUoZ5WCR8QYmVvdJBuKoIVmu1iDLQv7fUP4AAAD//wMAUEsBAi0AFAAGAAgAAAAhALaDOJL+&#10;AAAA4QEAABMAAAAAAAAAAAAAAAAAAAAAAFtDb250ZW50X1R5cGVzXS54bWxQSwECLQAUAAYACAAA&#10;ACEAOP0h/9YAAACUAQAACwAAAAAAAAAAAAAAAAAvAQAAX3JlbHMvLnJlbHNQSwECLQAUAAYACAAA&#10;ACEAwWJcYsECAADHBQAADgAAAAAAAAAAAAAAAAAuAgAAZHJzL2Uyb0RvYy54bWxQSwECLQAUAAYA&#10;CAAAACEA1/8JCN8AAAALAQAADwAAAAAAAAAAAAAAAAAbBQAAZHJzL2Rvd25yZXYueG1sUEsFBgAA&#10;AAAEAAQA8wAAACcGAAAAAA==&#10;" filled="f" stroked="f">
                <v:textbox>
                  <w:txbxContent>
                    <w:p w14:paraId="51DC8A11" w14:textId="1439084F" w:rsidR="001501D0" w:rsidRPr="00C2548B" w:rsidRDefault="001501D0" w:rsidP="005971E3">
                      <w:pPr>
                        <w:rPr>
                          <w:color w:val="FFFFFF"/>
                          <w:sz w:val="28"/>
                        </w:rPr>
                      </w:pPr>
                      <w:r w:rsidRPr="00C2548B">
                        <w:rPr>
                          <w:color w:val="FFFFFF"/>
                          <w:sz w:val="28"/>
                        </w:rPr>
                        <w:t xml:space="preserve">Residencia </w:t>
                      </w:r>
                      <w:r>
                        <w:rPr>
                          <w:color w:val="FFFFFF"/>
                          <w:sz w:val="28"/>
                        </w:rPr>
                        <w:t>Rey Ardid HUESCA</w:t>
                      </w:r>
                    </w:p>
                    <w:p w14:paraId="14A981E0" w14:textId="27B27076" w:rsidR="001501D0" w:rsidRDefault="001501D0" w:rsidP="005971E3">
                      <w:pPr>
                        <w:rPr>
                          <w:color w:val="FFFFFF"/>
                          <w:sz w:val="28"/>
                        </w:rPr>
                      </w:pPr>
                      <w:r w:rsidRPr="00C2548B">
                        <w:rPr>
                          <w:color w:val="FFFFFF"/>
                          <w:sz w:val="28"/>
                        </w:rPr>
                        <w:t>C</w:t>
                      </w:r>
                      <w:r>
                        <w:rPr>
                          <w:color w:val="FFFFFF"/>
                          <w:sz w:val="28"/>
                        </w:rPr>
                        <w:t>tra. Sangarrén, km 1.310 22004</w:t>
                      </w:r>
                      <w:r w:rsidRPr="00C2548B">
                        <w:rPr>
                          <w:color w:val="FFFFFF"/>
                          <w:sz w:val="28"/>
                        </w:rPr>
                        <w:t>(</w:t>
                      </w:r>
                      <w:r>
                        <w:rPr>
                          <w:color w:val="FFFFFF"/>
                          <w:sz w:val="28"/>
                        </w:rPr>
                        <w:t>Huesca)</w:t>
                      </w:r>
                    </w:p>
                    <w:p w14:paraId="15D89B6C" w14:textId="31CF2DD1" w:rsidR="001501D0" w:rsidRDefault="001501D0" w:rsidP="005971E3">
                      <w:pPr>
                        <w:rPr>
                          <w:color w:val="FFFFFF"/>
                          <w:sz w:val="28"/>
                        </w:rPr>
                      </w:pPr>
                    </w:p>
                    <w:p w14:paraId="741D6B83" w14:textId="77777777" w:rsidR="001501D0" w:rsidRPr="00C2548B" w:rsidRDefault="001501D0" w:rsidP="005971E3">
                      <w:pPr>
                        <w:rPr>
                          <w:color w:val="FFFFFF"/>
                          <w:sz w:val="28"/>
                        </w:rPr>
                      </w:pPr>
                    </w:p>
                  </w:txbxContent>
                </v:textbox>
              </v:shape>
            </w:pict>
          </mc:Fallback>
        </mc:AlternateContent>
      </w:r>
      <w:r w:rsidRPr="00496F1B">
        <w:rPr>
          <w:rFonts w:cs="Arial"/>
          <w:noProof/>
          <w:lang w:val="es-ES"/>
        </w:rPr>
        <mc:AlternateContent>
          <mc:Choice Requires="wps">
            <w:drawing>
              <wp:anchor distT="0" distB="0" distL="114300" distR="114300" simplePos="0" relativeHeight="251662336" behindDoc="0" locked="0" layoutInCell="1" allowOverlap="1" wp14:anchorId="51883DC6" wp14:editId="53F1F166">
                <wp:simplePos x="0" y="0"/>
                <wp:positionH relativeFrom="column">
                  <wp:posOffset>-1400175</wp:posOffset>
                </wp:positionH>
                <wp:positionV relativeFrom="paragraph">
                  <wp:posOffset>876300</wp:posOffset>
                </wp:positionV>
                <wp:extent cx="9144000" cy="9196705"/>
                <wp:effectExtent l="3810" t="2540" r="0" b="190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9196705"/>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4C960FA" w14:textId="77777777" w:rsidR="001501D0" w:rsidRDefault="001501D0" w:rsidP="005971E3">
                            <w:r>
                              <w:t>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883DC6" id="Rectángulo 5" o:spid="_x0000_s1032" style="position:absolute;left:0;text-align:left;margin-left:-110.25pt;margin-top:69pt;width:10in;height:7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9SlAIAAB4FAAAOAAAAZHJzL2Uyb0RvYy54bWysVF2O0zAQfkfiDpbfu0mq9CfRpqvtliKk&#10;BVYsHMC1ncTCsY3tNl1WHIazcDHGTltaeEGIFyfjGX+e+eYbX9/sO4l23DqhVYWzqxQjrqhmQjUV&#10;/vRxPZpj5DxRjEiteIWfuMM3i5cvrntT8rFutWTcIgBRruxNhVvvTZkkjra8I+5KG67AWWvbEQ+m&#10;bRJmSQ/onUzGaTpNem2ZsZpy52B3NTjxIuLXNaf+fV077pGsMOTm42rjuglrsrgmZWOJaQU9pEH+&#10;IYuOCAWXnqBWxBO0teIPqE5Qq52u/RXVXaLrWlAea4BqsvS3ah5bYnisBchx5kST+3+w9N3uwSLB&#10;KjzBSJEOWvQBSPvxXTVbqdEkENQbV0Lco3mwoURn7jX97JDSdy1RDb+1VvctJwzSykJ8cnEgGA6O&#10;ok3/VjPAJ1uvI1f72nYBEFhA+9iSp1NL+N4jCptFludpCp2j4CuyYjpLY04JKY/HjXX+NdcdCj8V&#10;tpB+hCe7e+dDOqQ8hsT0tRRsLaSMhm02d9KiHQF9TJbFcnVEd+dhUoVgpcOxAXHYgSzhjuAL+cZ+&#10;PxfZOE+X42K0ns5no3ydT0bFLJ2P0qxYFtM0L/LV+ltIMMvLVjDG1b1Q/Ki9LP+73h6mYFBNVB/q&#10;gf7xLHBFZAPDSL2NPFxU4s4LBmIDt0NFF2Gd8DCWUnQVnp+CSBm6/EoxOEBKT4Qc/pPLUiLjwMfx&#10;GxmKmggyGOTk95t9VN30KLCNZk8gEquhhVACPCnw02r7FaMexrPC7suWWI6RfKNAaFEXMM/RyCez&#10;MZyx557NuYcoClADJWgw7vzwCmyNFU0Ld2WRLKVvQZ61iMIJ0h3yOogahjBWdXgwwpSf2zHq17O2&#10;+AkAAP//AwBQSwMEFAAGAAgAAAAhAFAKhC7iAAAADgEAAA8AAABkcnMvZG93bnJldi54bWxMj8FO&#10;wzAQRO9I/IO1SNxaO4kSQohTIRCcUCVKDxzd2E2ixuvIdtv079meym13ZzT7pl7NdmQn48PgUEKy&#10;FMAMtk4P2EnY/nwsSmAhKtRqdGgkXEyAVXN/V6tKuzN+m9MmdoxCMFRKQh/jVHEe2t5YFZZuMkja&#10;3nmrIq2+49qrM4XbkadCFNyqAelDrybz1pv2sDlaCU9RvF9E9rv++kxyv5+TQyzcVsrHh/n1BVg0&#10;c7yZ4YpP6NAQ084dUQc2SlikqcjJS0pWUqurJU2e6bSjKS+LDHhT8/81mj8AAAD//wMAUEsBAi0A&#10;FAAGAAgAAAAhALaDOJL+AAAA4QEAABMAAAAAAAAAAAAAAAAAAAAAAFtDb250ZW50X1R5cGVzXS54&#10;bWxQSwECLQAUAAYACAAAACEAOP0h/9YAAACUAQAACwAAAAAAAAAAAAAAAAAvAQAAX3JlbHMvLnJl&#10;bHNQSwECLQAUAAYACAAAACEAVMY/UpQCAAAeBQAADgAAAAAAAAAAAAAAAAAuAgAAZHJzL2Uyb0Rv&#10;Yy54bWxQSwECLQAUAAYACAAAACEAUAqELuIAAAAOAQAADwAAAAAAAAAAAAAAAADuBAAAZHJzL2Rv&#10;d25yZXYueG1sUEsFBgAAAAAEAAQA8wAAAP0FAAAAAA==&#10;" fillcolor="#5b9bd5" stroked="f" strokeweight="1pt">
                <v:textbox>
                  <w:txbxContent>
                    <w:p w14:paraId="74C960FA" w14:textId="77777777" w:rsidR="001501D0" w:rsidRDefault="001501D0" w:rsidP="005971E3">
                      <w:r>
                        <w:t>re</w:t>
                      </w:r>
                    </w:p>
                  </w:txbxContent>
                </v:textbox>
              </v:rect>
            </w:pict>
          </mc:Fallback>
        </mc:AlternateContent>
      </w:r>
      <w:r w:rsidRPr="001743AD">
        <w:rPr>
          <w:rFonts w:cs="Arial"/>
        </w:rPr>
        <w:br w:type="page"/>
      </w:r>
    </w:p>
    <w:p w14:paraId="25644185" w14:textId="77777777" w:rsidR="005971E3" w:rsidRDefault="005971E3" w:rsidP="005971E3">
      <w:pPr>
        <w:pStyle w:val="Encabezado"/>
        <w:tabs>
          <w:tab w:val="left" w:pos="708"/>
        </w:tabs>
        <w:spacing w:before="120" w:after="120" w:line="360" w:lineRule="auto"/>
        <w:jc w:val="center"/>
        <w:rPr>
          <w:rFonts w:cs="Arial"/>
        </w:rPr>
      </w:pPr>
    </w:p>
    <w:p w14:paraId="12323F2B" w14:textId="77777777" w:rsidR="005971E3" w:rsidRDefault="005971E3" w:rsidP="005971E3">
      <w:pPr>
        <w:pStyle w:val="Encabezado"/>
        <w:tabs>
          <w:tab w:val="left" w:pos="708"/>
        </w:tabs>
        <w:spacing w:before="120" w:after="120" w:line="360" w:lineRule="auto"/>
        <w:jc w:val="center"/>
        <w:rPr>
          <w:rFonts w:cs="Arial"/>
        </w:rPr>
      </w:pPr>
    </w:p>
    <w:p w14:paraId="2CAE22C6" w14:textId="77777777" w:rsidR="005971E3" w:rsidRDefault="005971E3" w:rsidP="005971E3">
      <w:pPr>
        <w:pStyle w:val="Encabezado"/>
        <w:tabs>
          <w:tab w:val="left" w:pos="708"/>
        </w:tabs>
        <w:spacing w:before="120" w:after="120" w:line="360" w:lineRule="auto"/>
        <w:jc w:val="center"/>
        <w:rPr>
          <w:rFonts w:cs="Arial"/>
        </w:rPr>
      </w:pPr>
    </w:p>
    <w:p w14:paraId="2F78CAB7" w14:textId="77777777" w:rsidR="005971E3" w:rsidRDefault="005971E3" w:rsidP="005971E3">
      <w:pPr>
        <w:pStyle w:val="Encabezado"/>
        <w:tabs>
          <w:tab w:val="left" w:pos="708"/>
        </w:tabs>
        <w:spacing w:before="120" w:after="120" w:line="360" w:lineRule="auto"/>
        <w:jc w:val="center"/>
        <w:rPr>
          <w:rFonts w:cs="Arial"/>
        </w:rPr>
      </w:pPr>
    </w:p>
    <w:p w14:paraId="48059E94" w14:textId="77777777" w:rsidR="005971E3" w:rsidRDefault="005971E3" w:rsidP="005971E3">
      <w:pPr>
        <w:pStyle w:val="Encabezado"/>
        <w:tabs>
          <w:tab w:val="left" w:pos="708"/>
        </w:tabs>
        <w:spacing w:before="120" w:after="120" w:line="360" w:lineRule="auto"/>
        <w:jc w:val="center"/>
        <w:rPr>
          <w:rFonts w:cs="Arial"/>
        </w:rPr>
      </w:pPr>
    </w:p>
    <w:p w14:paraId="1AA17447" w14:textId="77777777" w:rsidR="005971E3" w:rsidRDefault="005971E3" w:rsidP="005971E3">
      <w:pPr>
        <w:pStyle w:val="Textoindependiente"/>
        <w:spacing w:before="120" w:line="360" w:lineRule="auto"/>
        <w:ind w:left="567"/>
        <w:jc w:val="both"/>
      </w:pPr>
    </w:p>
    <w:p w14:paraId="3EF67979" w14:textId="77777777" w:rsidR="005971E3" w:rsidRDefault="005971E3" w:rsidP="005971E3">
      <w:pPr>
        <w:pStyle w:val="Textoindependiente"/>
        <w:spacing w:before="120" w:line="360" w:lineRule="auto"/>
        <w:ind w:left="567"/>
        <w:jc w:val="both"/>
      </w:pPr>
    </w:p>
    <w:p w14:paraId="109EDAD8" w14:textId="77777777" w:rsidR="005971E3" w:rsidRDefault="005971E3" w:rsidP="005971E3">
      <w:pPr>
        <w:pStyle w:val="Textoindependiente"/>
        <w:spacing w:before="120" w:line="360" w:lineRule="auto"/>
        <w:ind w:left="567"/>
        <w:jc w:val="both"/>
      </w:pPr>
    </w:p>
    <w:p w14:paraId="393E59AD" w14:textId="77777777" w:rsidR="005971E3" w:rsidRPr="001743AD" w:rsidRDefault="005971E3" w:rsidP="005971E3">
      <w:pPr>
        <w:pStyle w:val="Textoindependiente"/>
        <w:spacing w:before="120" w:line="360" w:lineRule="auto"/>
        <w:ind w:left="567"/>
        <w:jc w:val="both"/>
      </w:pPr>
    </w:p>
    <w:p w14:paraId="28030715" w14:textId="77777777" w:rsidR="005971E3" w:rsidRDefault="005971E3" w:rsidP="005971E3">
      <w:pPr>
        <w:pStyle w:val="Textoindependiente"/>
        <w:spacing w:before="120" w:line="360" w:lineRule="auto"/>
        <w:ind w:left="567"/>
        <w:jc w:val="both"/>
      </w:pPr>
    </w:p>
    <w:p w14:paraId="1733842D" w14:textId="77777777" w:rsidR="005971E3" w:rsidRDefault="005971E3" w:rsidP="005971E3">
      <w:pPr>
        <w:pStyle w:val="Textoindependiente"/>
        <w:spacing w:before="120" w:line="360" w:lineRule="auto"/>
        <w:ind w:left="567"/>
        <w:jc w:val="both"/>
      </w:pPr>
    </w:p>
    <w:p w14:paraId="2E627A21" w14:textId="77777777" w:rsidR="005971E3" w:rsidRDefault="005971E3" w:rsidP="005971E3">
      <w:pPr>
        <w:pStyle w:val="Textoindependiente"/>
        <w:spacing w:before="120" w:line="360" w:lineRule="auto"/>
        <w:ind w:left="567"/>
        <w:jc w:val="both"/>
      </w:pPr>
    </w:p>
    <w:p w14:paraId="12F41E48" w14:textId="23ABA88A" w:rsidR="005971E3" w:rsidRPr="001743AD" w:rsidRDefault="005971E3" w:rsidP="005971E3">
      <w:pPr>
        <w:pStyle w:val="Textoindependiente"/>
        <w:spacing w:before="120" w:line="360" w:lineRule="auto"/>
        <w:ind w:left="567"/>
        <w:jc w:val="both"/>
      </w:pPr>
      <w:r w:rsidRPr="001743AD">
        <w:rPr>
          <w:noProof/>
        </w:rPr>
        <mc:AlternateContent>
          <mc:Choice Requires="wps">
            <w:drawing>
              <wp:anchor distT="0" distB="0" distL="114300" distR="114300" simplePos="0" relativeHeight="251659264" behindDoc="0" locked="0" layoutInCell="1" allowOverlap="1" wp14:anchorId="72B6A7CC" wp14:editId="7214D13B">
                <wp:simplePos x="0" y="0"/>
                <wp:positionH relativeFrom="column">
                  <wp:posOffset>-86360</wp:posOffset>
                </wp:positionH>
                <wp:positionV relativeFrom="paragraph">
                  <wp:posOffset>117475</wp:posOffset>
                </wp:positionV>
                <wp:extent cx="5943600" cy="2628900"/>
                <wp:effectExtent l="31750" t="28575" r="25400" b="28575"/>
                <wp:wrapNone/>
                <wp:docPr id="4"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628900"/>
                        </a:xfrm>
                        <a:prstGeom prst="roundRect">
                          <a:avLst>
                            <a:gd name="adj" fmla="val 16667"/>
                          </a:avLst>
                        </a:prstGeom>
                        <a:noFill/>
                        <a:ln w="50800">
                          <a:solidFill>
                            <a:srgbClr val="4472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4FB9E" id="Rectángulo: esquinas redondeadas 4" o:spid="_x0000_s1026" style="position:absolute;margin-left:-6.8pt;margin-top:9.25pt;width:468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1TogIAADkFAAAOAAAAZHJzL2Uyb0RvYy54bWysVF2O0zAQfkfiDpbfu/nZbNpGm65WSYuQ&#10;FlixcAA3dhKDYwfbbbqLOAxn4WKMnbR04QUh+uDOZMafZ7757OubQyfQnmnDlcxxdBFixGSlKJdN&#10;jj9+2MwWGBlLJCVCSZbjR2bwzerli+uhz1isWiUo0whApMmGPsettX0WBKZqWUfMheqZhGCtdEcs&#10;uLoJqCYDoHciiMMwDQalaa9VxYyBr+UYxCuPX9essu/q2jCLRI6hNutX7detW4PVNckaTfqWV1MZ&#10;5B+q6AiXcOgJqiSWoJ3mf0B1vNLKqNpeVKoLVF3zivkeoJso/K2bh5b0zPcC5Jj+RJP5f7DV2/29&#10;RpzmOMFIkg5G9B5I+/FdNjuhMsTMlx2XxCDNqJKUEQp24mgbepPB7of+XrvGTX+nqs8GSVW0RDbs&#10;Vms1tJAPxUYuP3i2wTkGtqLt8EZROJXsrPIMHmrdOUDgBh38oB5Pg2IHiyr4eLVMLtMQ5llBLE7j&#10;xRIcdwbJjtt7bewrpjrkjBxrtZPUdebPIPs7Y/246NQ0oZ8wqjsBw98TgaI0TecT4pQM2EdMt1Oq&#10;DRfCy0dINEBN4QKK8FQowamLekc320JoBKjAcTKPC88eoJnzNF+fR3OcrSX1tiVcjDbkC+nwgIKp&#10;dkeGl9jXZbhcL9aLZJbE6XqWhGU5u90UySzdRPOr8rIsijL65kqLkqzllDLpqjvKPUr+Tk7TxRuF&#10;ehL8sy7MebMb/5tIPEsLnpfhpwa9HP99d14sTh+jzraKPoJWtBrvL7w3YLRKP2E0wN3NMaiUaIaR&#10;eC1Bb8soSdxl905yNY/B0eeR7XmEyAqgcmwxGs3Cjg/Erte8aeGkyI9VqlvQaM2tE5rT71jV5MD9&#10;9B1Mb4l7AM59n/XrxVv9BAAA//8DAFBLAwQUAAYACAAAACEAxISB/uEAAAAKAQAADwAAAGRycy9k&#10;b3ducmV2LnhtbEyPy07DMBBF90j8gzVI7Fqn6UNpiFMBghVIhbSLLp1kiKPG4xC7beDrGVawHN2j&#10;e89km9F24oyDbx0pmE0jEEiVq1tqFOx3z5MEhA+aat05QgVf6GGTX19lOq3dhd7xXIRGcAn5VCsw&#10;IfSplL4yaLWfuh6Jsw83WB34HBpZD/rC5baTcRStpNUt8YLRPT4arI7FySr43OPx5UBvD43ZlYmW&#10;39un10IqdXsz3t+BCDiGPxh+9VkdcnYq3YlqLzoFk9l8xSgHyRIEA+s4XoAoFSzm8RJknsn/L+Q/&#10;AAAA//8DAFBLAQItABQABgAIAAAAIQC2gziS/gAAAOEBAAATAAAAAAAAAAAAAAAAAAAAAABbQ29u&#10;dGVudF9UeXBlc10ueG1sUEsBAi0AFAAGAAgAAAAhADj9If/WAAAAlAEAAAsAAAAAAAAAAAAAAAAA&#10;LwEAAF9yZWxzLy5yZWxzUEsBAi0AFAAGAAgAAAAhAFyQTVOiAgAAOQUAAA4AAAAAAAAAAAAAAAAA&#10;LgIAAGRycy9lMm9Eb2MueG1sUEsBAi0AFAAGAAgAAAAhAMSEgf7hAAAACgEAAA8AAAAAAAAAAAAA&#10;AAAA/AQAAGRycy9kb3ducmV2LnhtbFBLBQYAAAAABAAEAPMAAAAKBgAAAAA=&#10;" filled="f" strokecolor="#4472c4" strokeweight="4pt"/>
            </w:pict>
          </mc:Fallback>
        </mc:AlternateContent>
      </w:r>
    </w:p>
    <w:p w14:paraId="3A3A5EEA" w14:textId="3A77B01A" w:rsidR="005971E3" w:rsidRPr="001743AD" w:rsidRDefault="005971E3" w:rsidP="005971E3">
      <w:pPr>
        <w:pStyle w:val="Textoindependiente"/>
        <w:spacing w:before="120" w:line="360" w:lineRule="auto"/>
        <w:ind w:left="426"/>
        <w:jc w:val="both"/>
      </w:pPr>
      <w:r w:rsidRPr="001743AD">
        <w:t>EL EQUIPO DE DIRECCIÓN, PROFESIONALES Y PERSONAS RESIDENTES LE DAMOS LA BIENVENIDA A LA RESIDENCIA DE</w:t>
      </w:r>
      <w:r>
        <w:t xml:space="preserve"> MAYORES</w:t>
      </w:r>
      <w:r w:rsidRPr="00D32DB5">
        <w:t xml:space="preserve"> </w:t>
      </w:r>
      <w:r>
        <w:t xml:space="preserve">REY ARDID </w:t>
      </w:r>
      <w:r w:rsidR="009E7BA9">
        <w:t>HUESCA</w:t>
      </w:r>
      <w:r>
        <w:t xml:space="preserve"> </w:t>
      </w:r>
      <w:r w:rsidRPr="001743AD">
        <w:t>QUE DESDE HOY ES SU CASA.</w:t>
      </w:r>
    </w:p>
    <w:p w14:paraId="6C57F7AB" w14:textId="77777777" w:rsidR="005971E3" w:rsidRPr="001743AD" w:rsidRDefault="005971E3" w:rsidP="005971E3">
      <w:pPr>
        <w:pStyle w:val="Textoindependiente2"/>
        <w:spacing w:before="120" w:after="120" w:line="360" w:lineRule="auto"/>
        <w:ind w:left="426"/>
        <w:rPr>
          <w:rFonts w:ascii="Arial" w:hAnsi="Arial" w:cs="Arial"/>
          <w:i w:val="0"/>
          <w:sz w:val="20"/>
        </w:rPr>
      </w:pPr>
      <w:r w:rsidRPr="001743AD">
        <w:rPr>
          <w:rFonts w:ascii="Arial" w:hAnsi="Arial" w:cs="Arial"/>
          <w:i w:val="0"/>
          <w:sz w:val="20"/>
        </w:rPr>
        <w:t>ESTAMOS CONVENCIDOS DE QUE USTED CONTRIBUIRÁ, CON LAS PERSONAS QUE TRABAJAN EN ESTE CENTRO, PARA LOGRAR EL AMBIENTE FAMILIAR Y AGRADABLE QUE TODOS DESEAMOS</w:t>
      </w:r>
    </w:p>
    <w:p w14:paraId="05C551F6" w14:textId="77777777" w:rsidR="005971E3" w:rsidRPr="001743AD" w:rsidRDefault="005971E3" w:rsidP="005971E3">
      <w:pPr>
        <w:pStyle w:val="Sangra2detindependiente"/>
        <w:spacing w:before="120" w:line="360" w:lineRule="auto"/>
        <w:ind w:left="426"/>
        <w:rPr>
          <w:i/>
        </w:rPr>
      </w:pPr>
      <w:r w:rsidRPr="001743AD">
        <w:rPr>
          <w:i/>
        </w:rPr>
        <w:t xml:space="preserve">RECUERDE QUE ESTAMOS A SU DISPOSICIÓN Y A </w:t>
      </w:r>
      <w:smartTag w:uri="urn:schemas-microsoft-com:office:smarttags" w:element="PersonName">
        <w:smartTagPr>
          <w:attr w:name="ProductID" w:val="LA DE SUS"/>
        </w:smartTagPr>
        <w:r w:rsidRPr="001743AD">
          <w:rPr>
            <w:i/>
          </w:rPr>
          <w:t>LA DE SUS</w:t>
        </w:r>
      </w:smartTag>
      <w:r w:rsidRPr="001743AD">
        <w:rPr>
          <w:i/>
        </w:rPr>
        <w:t xml:space="preserve"> FAMILIARES SIEMPRE QUE LO NECESITE.</w:t>
      </w:r>
    </w:p>
    <w:p w14:paraId="7DE60123" w14:textId="77777777" w:rsidR="005971E3" w:rsidRPr="001743AD" w:rsidRDefault="005971E3" w:rsidP="005971E3">
      <w:pPr>
        <w:pStyle w:val="Encabezado"/>
        <w:tabs>
          <w:tab w:val="left" w:pos="708"/>
        </w:tabs>
        <w:spacing w:before="120" w:after="120" w:line="360" w:lineRule="auto"/>
        <w:jc w:val="center"/>
        <w:rPr>
          <w:rFonts w:cs="Arial"/>
        </w:rPr>
      </w:pPr>
    </w:p>
    <w:p w14:paraId="7BC69372" w14:textId="77777777" w:rsidR="005971E3" w:rsidRDefault="005971E3" w:rsidP="005971E3">
      <w:pPr>
        <w:pStyle w:val="Encabezado"/>
        <w:tabs>
          <w:tab w:val="left" w:pos="708"/>
        </w:tabs>
        <w:spacing w:before="120" w:after="120" w:line="360" w:lineRule="auto"/>
        <w:jc w:val="center"/>
        <w:rPr>
          <w:rFonts w:cs="Arial"/>
        </w:rPr>
      </w:pPr>
    </w:p>
    <w:p w14:paraId="0C1386CF" w14:textId="77777777" w:rsidR="005971E3" w:rsidRDefault="005971E3" w:rsidP="005971E3">
      <w:pPr>
        <w:pStyle w:val="Encabezado"/>
        <w:tabs>
          <w:tab w:val="left" w:pos="708"/>
        </w:tabs>
        <w:spacing w:before="120" w:after="120" w:line="360" w:lineRule="auto"/>
        <w:jc w:val="center"/>
        <w:rPr>
          <w:rFonts w:cs="Arial"/>
        </w:rPr>
      </w:pPr>
    </w:p>
    <w:p w14:paraId="6427798E" w14:textId="77777777" w:rsidR="005971E3" w:rsidRDefault="005971E3" w:rsidP="005971E3">
      <w:pPr>
        <w:pStyle w:val="Encabezado"/>
        <w:tabs>
          <w:tab w:val="left" w:pos="708"/>
        </w:tabs>
        <w:spacing w:before="120" w:after="120" w:line="360" w:lineRule="auto"/>
        <w:jc w:val="center"/>
        <w:rPr>
          <w:rFonts w:cs="Arial"/>
        </w:rPr>
      </w:pPr>
    </w:p>
    <w:p w14:paraId="596F2BEE" w14:textId="77777777" w:rsidR="005971E3" w:rsidRPr="001743AD" w:rsidRDefault="005971E3" w:rsidP="005971E3">
      <w:pPr>
        <w:pStyle w:val="Encabezado"/>
        <w:tabs>
          <w:tab w:val="left" w:pos="708"/>
        </w:tabs>
        <w:spacing w:before="120" w:after="120" w:line="360" w:lineRule="auto"/>
        <w:jc w:val="center"/>
        <w:rPr>
          <w:rFonts w:cs="Arial"/>
        </w:rPr>
      </w:pPr>
    </w:p>
    <w:p w14:paraId="18F52028" w14:textId="77777777" w:rsidR="005971E3" w:rsidRPr="001743AD" w:rsidRDefault="005971E3" w:rsidP="005971E3">
      <w:pPr>
        <w:pStyle w:val="Encabezado"/>
        <w:tabs>
          <w:tab w:val="left" w:pos="708"/>
        </w:tabs>
        <w:spacing w:before="120" w:after="120" w:line="360" w:lineRule="auto"/>
        <w:rPr>
          <w:rFonts w:cs="Arial"/>
          <w:b/>
          <w:bCs w:val="0"/>
          <w:sz w:val="28"/>
          <w:szCs w:val="28"/>
        </w:rPr>
      </w:pPr>
      <w:r w:rsidRPr="001743AD">
        <w:rPr>
          <w:rFonts w:cs="Arial"/>
          <w:b/>
          <w:bCs w:val="0"/>
          <w:sz w:val="28"/>
          <w:szCs w:val="28"/>
        </w:rPr>
        <w:t>INDICE</w:t>
      </w:r>
    </w:p>
    <w:p w14:paraId="0EDF5814" w14:textId="77777777" w:rsidR="005971E3" w:rsidRPr="001743AD" w:rsidRDefault="005971E3" w:rsidP="005971E3">
      <w:pPr>
        <w:pStyle w:val="TDC1"/>
        <w:tabs>
          <w:tab w:val="right" w:leader="underscore" w:pos="8494"/>
        </w:tabs>
        <w:rPr>
          <w:rFonts w:cs="Arial"/>
          <w:bCs/>
          <w:i/>
          <w:sz w:val="24"/>
        </w:rPr>
      </w:pPr>
    </w:p>
    <w:p w14:paraId="2942BDED" w14:textId="77777777" w:rsidR="005971E3" w:rsidRPr="001743AD" w:rsidRDefault="005971E3" w:rsidP="005971E3">
      <w:pPr>
        <w:pStyle w:val="TDC1"/>
        <w:tabs>
          <w:tab w:val="right" w:leader="underscore" w:pos="8494"/>
        </w:tabs>
        <w:rPr>
          <w:rFonts w:cs="Arial"/>
          <w:bCs/>
          <w:i/>
          <w:sz w:val="24"/>
        </w:rPr>
      </w:pPr>
    </w:p>
    <w:p w14:paraId="007CEB98" w14:textId="2D995399" w:rsidR="005971E3" w:rsidRPr="00B118DB" w:rsidRDefault="005971E3" w:rsidP="005971E3">
      <w:pPr>
        <w:pStyle w:val="TDC1"/>
        <w:tabs>
          <w:tab w:val="right" w:leader="underscore" w:pos="8494"/>
        </w:tabs>
        <w:rPr>
          <w:rStyle w:val="Hipervnculo"/>
          <w:rFonts w:cs="Arial"/>
          <w:noProof/>
          <w:sz w:val="24"/>
        </w:rPr>
      </w:pPr>
      <w:r w:rsidRPr="00B118DB">
        <w:rPr>
          <w:rFonts w:cs="Arial"/>
          <w:bCs/>
          <w:i/>
          <w:sz w:val="24"/>
        </w:rPr>
        <w:fldChar w:fldCharType="begin"/>
      </w:r>
      <w:r w:rsidRPr="00B118DB">
        <w:rPr>
          <w:rFonts w:cs="Arial"/>
          <w:bCs/>
          <w:i/>
          <w:sz w:val="24"/>
        </w:rPr>
        <w:instrText xml:space="preserve"> TOC \o "1-1" \h \z \u </w:instrText>
      </w:r>
      <w:r w:rsidRPr="00B118DB">
        <w:rPr>
          <w:rFonts w:cs="Arial"/>
          <w:bCs/>
          <w:i/>
          <w:sz w:val="24"/>
        </w:rPr>
        <w:fldChar w:fldCharType="separate"/>
      </w:r>
      <w:hyperlink w:anchor="_Toc232821754" w:history="1">
        <w:r w:rsidRPr="00B118DB">
          <w:rPr>
            <w:rStyle w:val="Hipervnculo"/>
            <w:rFonts w:cs="Arial"/>
            <w:noProof/>
            <w:sz w:val="24"/>
          </w:rPr>
          <w:t>INTRODUCCI</w:t>
        </w:r>
        <w:r>
          <w:rPr>
            <w:rStyle w:val="Hipervnculo"/>
            <w:rFonts w:cs="Arial"/>
            <w:noProof/>
            <w:sz w:val="24"/>
          </w:rPr>
          <w:t>Ó</w:t>
        </w:r>
        <w:r w:rsidRPr="00B118DB">
          <w:rPr>
            <w:rStyle w:val="Hipervnculo"/>
            <w:rFonts w:cs="Arial"/>
            <w:noProof/>
            <w:sz w:val="24"/>
          </w:rPr>
          <w:t>N</w:t>
        </w:r>
        <w:r w:rsidRPr="00B118DB">
          <w:rPr>
            <w:rFonts w:cs="Arial"/>
            <w:noProof/>
            <w:webHidden/>
            <w:sz w:val="24"/>
          </w:rPr>
          <w:tab/>
        </w:r>
        <w:r w:rsidRPr="00B118DB">
          <w:rPr>
            <w:rFonts w:cs="Arial"/>
            <w:noProof/>
            <w:webHidden/>
            <w:sz w:val="24"/>
          </w:rPr>
          <w:fldChar w:fldCharType="begin"/>
        </w:r>
        <w:r w:rsidRPr="00B118DB">
          <w:rPr>
            <w:rFonts w:cs="Arial"/>
            <w:noProof/>
            <w:webHidden/>
            <w:sz w:val="24"/>
          </w:rPr>
          <w:instrText xml:space="preserve"> PAGEREF _Toc232821754 \h </w:instrText>
        </w:r>
        <w:r w:rsidRPr="00B118DB">
          <w:rPr>
            <w:rFonts w:cs="Arial"/>
            <w:noProof/>
            <w:webHidden/>
            <w:sz w:val="24"/>
          </w:rPr>
        </w:r>
        <w:r w:rsidRPr="00B118DB">
          <w:rPr>
            <w:rFonts w:cs="Arial"/>
            <w:noProof/>
            <w:webHidden/>
            <w:sz w:val="24"/>
          </w:rPr>
          <w:fldChar w:fldCharType="separate"/>
        </w:r>
        <w:r w:rsidR="002F2DEB">
          <w:rPr>
            <w:rFonts w:cs="Arial"/>
            <w:noProof/>
            <w:webHidden/>
            <w:sz w:val="24"/>
          </w:rPr>
          <w:t>17</w:t>
        </w:r>
        <w:r w:rsidRPr="00B118DB">
          <w:rPr>
            <w:rFonts w:cs="Arial"/>
            <w:noProof/>
            <w:webHidden/>
            <w:sz w:val="24"/>
          </w:rPr>
          <w:fldChar w:fldCharType="end"/>
        </w:r>
      </w:hyperlink>
    </w:p>
    <w:p w14:paraId="5366C610" w14:textId="77777777" w:rsidR="005971E3" w:rsidRPr="00B118DB" w:rsidRDefault="005971E3" w:rsidP="005971E3">
      <w:pPr>
        <w:rPr>
          <w:noProof/>
          <w:sz w:val="24"/>
        </w:rPr>
      </w:pPr>
    </w:p>
    <w:p w14:paraId="28C93539" w14:textId="26FBE934" w:rsidR="005971E3" w:rsidRPr="00B118DB" w:rsidRDefault="00167496" w:rsidP="005971E3">
      <w:pPr>
        <w:pStyle w:val="TDC1"/>
        <w:tabs>
          <w:tab w:val="right" w:leader="underscore" w:pos="8494"/>
        </w:tabs>
        <w:rPr>
          <w:rFonts w:cs="Arial"/>
          <w:noProof/>
          <w:sz w:val="24"/>
          <w:szCs w:val="24"/>
        </w:rPr>
      </w:pPr>
      <w:hyperlink w:anchor="_Toc232821755" w:history="1">
        <w:r w:rsidR="005971E3" w:rsidRPr="00B118DB">
          <w:rPr>
            <w:rStyle w:val="Hipervnculo"/>
            <w:rFonts w:cs="Arial"/>
            <w:noProof/>
            <w:sz w:val="24"/>
          </w:rPr>
          <w:t>DIRECCI</w:t>
        </w:r>
        <w:r w:rsidR="005971E3">
          <w:rPr>
            <w:rStyle w:val="Hipervnculo"/>
            <w:rFonts w:cs="Arial"/>
            <w:noProof/>
            <w:sz w:val="24"/>
          </w:rPr>
          <w:t>Ó</w:t>
        </w:r>
        <w:r w:rsidR="005971E3" w:rsidRPr="00B118DB">
          <w:rPr>
            <w:rStyle w:val="Hipervnculo"/>
            <w:rFonts w:cs="Arial"/>
            <w:noProof/>
            <w:sz w:val="24"/>
          </w:rPr>
          <w:t>N Y TELÉFONO</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_Toc232821755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18</w:t>
        </w:r>
        <w:r w:rsidR="005971E3" w:rsidRPr="00B118DB">
          <w:rPr>
            <w:rFonts w:cs="Arial"/>
            <w:noProof/>
            <w:webHidden/>
            <w:sz w:val="24"/>
          </w:rPr>
          <w:fldChar w:fldCharType="end"/>
        </w:r>
      </w:hyperlink>
    </w:p>
    <w:p w14:paraId="4A0B8FBE" w14:textId="77777777" w:rsidR="005971E3" w:rsidRPr="00B118DB" w:rsidRDefault="005971E3" w:rsidP="005971E3">
      <w:pPr>
        <w:pStyle w:val="TDC1"/>
        <w:tabs>
          <w:tab w:val="right" w:leader="underscore" w:pos="8494"/>
        </w:tabs>
        <w:rPr>
          <w:rStyle w:val="Hipervnculo"/>
          <w:rFonts w:cs="Arial"/>
          <w:noProof/>
          <w:sz w:val="24"/>
        </w:rPr>
      </w:pPr>
    </w:p>
    <w:p w14:paraId="3896432A" w14:textId="6A549BB7" w:rsidR="005971E3" w:rsidRPr="00B118DB" w:rsidRDefault="00167496" w:rsidP="005971E3">
      <w:pPr>
        <w:pStyle w:val="TDC1"/>
        <w:tabs>
          <w:tab w:val="right" w:leader="underscore" w:pos="8494"/>
        </w:tabs>
        <w:rPr>
          <w:rFonts w:cs="Arial"/>
          <w:noProof/>
          <w:sz w:val="24"/>
          <w:szCs w:val="24"/>
        </w:rPr>
      </w:pPr>
      <w:hyperlink w:anchor="_Toc232821756" w:history="1">
        <w:r w:rsidR="005971E3" w:rsidRPr="00B118DB">
          <w:rPr>
            <w:rStyle w:val="Hipervnculo"/>
            <w:rFonts w:cs="Arial"/>
            <w:noProof/>
            <w:sz w:val="24"/>
          </w:rPr>
          <w:t>1.– CARACTERÍSTICAS DE LAS PLAZAS</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_Toc232821756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19</w:t>
        </w:r>
        <w:r w:rsidR="005971E3" w:rsidRPr="00B118DB">
          <w:rPr>
            <w:rFonts w:cs="Arial"/>
            <w:noProof/>
            <w:webHidden/>
            <w:sz w:val="24"/>
          </w:rPr>
          <w:fldChar w:fldCharType="end"/>
        </w:r>
      </w:hyperlink>
    </w:p>
    <w:p w14:paraId="779B859C" w14:textId="77777777" w:rsidR="005971E3" w:rsidRPr="00B118DB" w:rsidRDefault="005971E3" w:rsidP="005971E3">
      <w:pPr>
        <w:pStyle w:val="TDC1"/>
        <w:tabs>
          <w:tab w:val="right" w:leader="underscore" w:pos="8494"/>
        </w:tabs>
        <w:rPr>
          <w:rStyle w:val="Hipervnculo"/>
          <w:rFonts w:cs="Arial"/>
          <w:noProof/>
          <w:sz w:val="24"/>
        </w:rPr>
      </w:pPr>
    </w:p>
    <w:p w14:paraId="2461AC55" w14:textId="0D56E14E" w:rsidR="005971E3" w:rsidRPr="00B118DB" w:rsidRDefault="00167496" w:rsidP="005971E3">
      <w:pPr>
        <w:pStyle w:val="TDC1"/>
        <w:tabs>
          <w:tab w:val="right" w:leader="underscore" w:pos="8494"/>
        </w:tabs>
        <w:rPr>
          <w:rFonts w:cs="Arial"/>
          <w:noProof/>
          <w:sz w:val="24"/>
          <w:szCs w:val="24"/>
        </w:rPr>
      </w:pPr>
      <w:hyperlink w:anchor="_Toc232821757" w:history="1">
        <w:r w:rsidR="005971E3" w:rsidRPr="00B118DB">
          <w:rPr>
            <w:rStyle w:val="Hipervnculo"/>
            <w:rFonts w:cs="Arial"/>
            <w:noProof/>
            <w:sz w:val="24"/>
          </w:rPr>
          <w:t>2.- REQUISITOS DE INGRESO</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_Toc232821757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19</w:t>
        </w:r>
        <w:r w:rsidR="005971E3" w:rsidRPr="00B118DB">
          <w:rPr>
            <w:rFonts w:cs="Arial"/>
            <w:noProof/>
            <w:webHidden/>
            <w:sz w:val="24"/>
          </w:rPr>
          <w:fldChar w:fldCharType="end"/>
        </w:r>
      </w:hyperlink>
    </w:p>
    <w:p w14:paraId="521CF9B1" w14:textId="77777777" w:rsidR="005971E3" w:rsidRPr="00B118DB" w:rsidRDefault="005971E3" w:rsidP="005971E3">
      <w:pPr>
        <w:pStyle w:val="TDC1"/>
        <w:tabs>
          <w:tab w:val="right" w:leader="underscore" w:pos="8494"/>
        </w:tabs>
        <w:rPr>
          <w:rStyle w:val="Hipervnculo"/>
          <w:rFonts w:cs="Arial"/>
          <w:noProof/>
          <w:sz w:val="24"/>
        </w:rPr>
      </w:pPr>
    </w:p>
    <w:p w14:paraId="3CA3D9B6" w14:textId="108600C9" w:rsidR="005971E3" w:rsidRPr="00B118DB" w:rsidRDefault="00167496" w:rsidP="005971E3">
      <w:pPr>
        <w:pStyle w:val="TDC1"/>
        <w:tabs>
          <w:tab w:val="right" w:leader="underscore" w:pos="8494"/>
        </w:tabs>
        <w:rPr>
          <w:rFonts w:cs="Arial"/>
          <w:noProof/>
          <w:sz w:val="24"/>
          <w:szCs w:val="24"/>
        </w:rPr>
      </w:pPr>
      <w:hyperlink w:anchor="_Toc232821758" w:history="1">
        <w:r w:rsidR="005971E3" w:rsidRPr="00B118DB">
          <w:rPr>
            <w:rStyle w:val="Hipervnculo"/>
            <w:rFonts w:cs="Arial"/>
            <w:noProof/>
            <w:sz w:val="24"/>
          </w:rPr>
          <w:t>3.- SISTEMA DE ADMISIONES</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_Toc232821758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19</w:t>
        </w:r>
        <w:r w:rsidR="005971E3" w:rsidRPr="00B118DB">
          <w:rPr>
            <w:rFonts w:cs="Arial"/>
            <w:noProof/>
            <w:webHidden/>
            <w:sz w:val="24"/>
          </w:rPr>
          <w:fldChar w:fldCharType="end"/>
        </w:r>
      </w:hyperlink>
    </w:p>
    <w:p w14:paraId="74E3EFDC" w14:textId="77777777" w:rsidR="005971E3" w:rsidRPr="00B118DB" w:rsidRDefault="005971E3" w:rsidP="005971E3">
      <w:pPr>
        <w:pStyle w:val="TDC1"/>
        <w:tabs>
          <w:tab w:val="right" w:leader="underscore" w:pos="8494"/>
        </w:tabs>
        <w:rPr>
          <w:rStyle w:val="Hipervnculo"/>
          <w:rFonts w:cs="Arial"/>
          <w:noProof/>
          <w:sz w:val="24"/>
        </w:rPr>
      </w:pPr>
    </w:p>
    <w:p w14:paraId="6775B578" w14:textId="3E1B4C46" w:rsidR="005971E3" w:rsidRPr="00B118DB" w:rsidRDefault="00167496" w:rsidP="005971E3">
      <w:pPr>
        <w:pStyle w:val="TDC1"/>
        <w:tabs>
          <w:tab w:val="right" w:leader="underscore" w:pos="8494"/>
        </w:tabs>
        <w:rPr>
          <w:rFonts w:cs="Arial"/>
          <w:noProof/>
          <w:sz w:val="24"/>
          <w:szCs w:val="24"/>
        </w:rPr>
      </w:pPr>
      <w:hyperlink w:anchor="_Toc232821759" w:history="1">
        <w:r w:rsidR="005971E3" w:rsidRPr="00B118DB">
          <w:rPr>
            <w:rStyle w:val="Hipervnculo"/>
            <w:rFonts w:cs="Arial"/>
            <w:noProof/>
            <w:sz w:val="24"/>
          </w:rPr>
          <w:t>4.- MOTIVOS DE BAJA</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_Toc232821759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20</w:t>
        </w:r>
        <w:r w:rsidR="005971E3" w:rsidRPr="00B118DB">
          <w:rPr>
            <w:rFonts w:cs="Arial"/>
            <w:noProof/>
            <w:webHidden/>
            <w:sz w:val="24"/>
          </w:rPr>
          <w:fldChar w:fldCharType="end"/>
        </w:r>
      </w:hyperlink>
    </w:p>
    <w:p w14:paraId="29BFA1D3" w14:textId="77777777" w:rsidR="005971E3" w:rsidRPr="00B118DB" w:rsidRDefault="005971E3" w:rsidP="005971E3">
      <w:pPr>
        <w:pStyle w:val="TDC1"/>
        <w:tabs>
          <w:tab w:val="right" w:leader="underscore" w:pos="8494"/>
        </w:tabs>
        <w:rPr>
          <w:rStyle w:val="Hipervnculo"/>
          <w:rFonts w:cs="Arial"/>
          <w:noProof/>
          <w:sz w:val="24"/>
        </w:rPr>
      </w:pPr>
    </w:p>
    <w:p w14:paraId="37AFDE57" w14:textId="04CA94FD" w:rsidR="005971E3" w:rsidRPr="00B118DB" w:rsidRDefault="00167496" w:rsidP="005971E3">
      <w:pPr>
        <w:pStyle w:val="TDC1"/>
        <w:tabs>
          <w:tab w:val="right" w:leader="underscore" w:pos="8494"/>
        </w:tabs>
        <w:rPr>
          <w:rFonts w:cs="Arial"/>
          <w:noProof/>
          <w:sz w:val="24"/>
          <w:szCs w:val="24"/>
        </w:rPr>
      </w:pPr>
      <w:hyperlink w:anchor="_Toc232821760" w:history="1">
        <w:r w:rsidR="005971E3" w:rsidRPr="00B118DB">
          <w:rPr>
            <w:rStyle w:val="Hipervnculo"/>
            <w:rFonts w:cs="Arial"/>
            <w:noProof/>
            <w:sz w:val="24"/>
          </w:rPr>
          <w:t>5.- CONDICIONES ECONOMICAS</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_Toc232821760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20</w:t>
        </w:r>
        <w:r w:rsidR="005971E3" w:rsidRPr="00B118DB">
          <w:rPr>
            <w:rFonts w:cs="Arial"/>
            <w:noProof/>
            <w:webHidden/>
            <w:sz w:val="24"/>
          </w:rPr>
          <w:fldChar w:fldCharType="end"/>
        </w:r>
      </w:hyperlink>
    </w:p>
    <w:p w14:paraId="70F17C68" w14:textId="77777777" w:rsidR="005971E3" w:rsidRPr="00B118DB" w:rsidRDefault="005971E3" w:rsidP="005971E3">
      <w:pPr>
        <w:pStyle w:val="TDC1"/>
        <w:tabs>
          <w:tab w:val="right" w:leader="underscore" w:pos="8494"/>
        </w:tabs>
        <w:rPr>
          <w:rStyle w:val="Hipervnculo"/>
          <w:rFonts w:cs="Arial"/>
          <w:noProof/>
          <w:sz w:val="24"/>
        </w:rPr>
      </w:pPr>
    </w:p>
    <w:p w14:paraId="7B3E8296" w14:textId="3DB1A98D" w:rsidR="005971E3" w:rsidRPr="00B118DB" w:rsidRDefault="00167496" w:rsidP="005971E3">
      <w:pPr>
        <w:pStyle w:val="TDC1"/>
        <w:tabs>
          <w:tab w:val="right" w:leader="underscore" w:pos="8494"/>
        </w:tabs>
        <w:rPr>
          <w:rFonts w:cs="Arial"/>
          <w:noProof/>
          <w:sz w:val="24"/>
          <w:szCs w:val="24"/>
        </w:rPr>
      </w:pPr>
      <w:hyperlink w:anchor="_Toc232821761" w:history="1">
        <w:r w:rsidR="005971E3" w:rsidRPr="00B118DB">
          <w:rPr>
            <w:rStyle w:val="Hipervnculo"/>
            <w:rFonts w:cs="Arial"/>
            <w:noProof/>
            <w:sz w:val="24"/>
          </w:rPr>
          <w:t>6.- CATALOGO DE DERECHOS Y DEBERES DEL USUARIO</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_Toc232821761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20</w:t>
        </w:r>
        <w:r w:rsidR="005971E3" w:rsidRPr="00B118DB">
          <w:rPr>
            <w:rFonts w:cs="Arial"/>
            <w:noProof/>
            <w:webHidden/>
            <w:sz w:val="24"/>
          </w:rPr>
          <w:fldChar w:fldCharType="end"/>
        </w:r>
      </w:hyperlink>
    </w:p>
    <w:p w14:paraId="2824A868" w14:textId="77777777" w:rsidR="005971E3" w:rsidRPr="00B118DB" w:rsidRDefault="005971E3" w:rsidP="005971E3">
      <w:pPr>
        <w:pStyle w:val="TDC1"/>
        <w:tabs>
          <w:tab w:val="right" w:leader="underscore" w:pos="8494"/>
        </w:tabs>
        <w:rPr>
          <w:rStyle w:val="Hipervnculo"/>
          <w:rFonts w:cs="Arial"/>
          <w:noProof/>
          <w:sz w:val="24"/>
        </w:rPr>
      </w:pPr>
    </w:p>
    <w:p w14:paraId="215D779F" w14:textId="335392D4" w:rsidR="005971E3" w:rsidRPr="00B118DB" w:rsidRDefault="00167496" w:rsidP="005971E3">
      <w:pPr>
        <w:pStyle w:val="TDC1"/>
        <w:tabs>
          <w:tab w:val="right" w:leader="underscore" w:pos="8494"/>
        </w:tabs>
        <w:rPr>
          <w:rFonts w:cs="Arial"/>
          <w:noProof/>
          <w:sz w:val="24"/>
          <w:szCs w:val="24"/>
        </w:rPr>
      </w:pPr>
      <w:hyperlink w:anchor="_Toc232821762" w:history="1">
        <w:r w:rsidR="005971E3" w:rsidRPr="00B118DB">
          <w:rPr>
            <w:rStyle w:val="Hipervnculo"/>
            <w:rFonts w:cs="Arial"/>
            <w:noProof/>
            <w:sz w:val="24"/>
          </w:rPr>
          <w:t>7.- REGIMEN DE SANCIONES</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_Toc232821762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21</w:t>
        </w:r>
        <w:r w:rsidR="005971E3" w:rsidRPr="00B118DB">
          <w:rPr>
            <w:rFonts w:cs="Arial"/>
            <w:noProof/>
            <w:webHidden/>
            <w:sz w:val="24"/>
          </w:rPr>
          <w:fldChar w:fldCharType="end"/>
        </w:r>
      </w:hyperlink>
    </w:p>
    <w:p w14:paraId="19C2E070" w14:textId="77777777" w:rsidR="005971E3" w:rsidRPr="00B118DB" w:rsidRDefault="005971E3" w:rsidP="005971E3">
      <w:pPr>
        <w:pStyle w:val="TDC1"/>
        <w:tabs>
          <w:tab w:val="right" w:leader="underscore" w:pos="8494"/>
        </w:tabs>
        <w:rPr>
          <w:rStyle w:val="Hipervnculo"/>
          <w:rFonts w:cs="Arial"/>
          <w:noProof/>
          <w:sz w:val="24"/>
        </w:rPr>
      </w:pPr>
    </w:p>
    <w:p w14:paraId="6428DBB6" w14:textId="07F0E337" w:rsidR="005971E3" w:rsidRPr="00B118DB" w:rsidRDefault="00167496" w:rsidP="005971E3">
      <w:pPr>
        <w:pStyle w:val="TDC1"/>
        <w:tabs>
          <w:tab w:val="right" w:leader="underscore" w:pos="8494"/>
        </w:tabs>
        <w:rPr>
          <w:rFonts w:cs="Arial"/>
          <w:noProof/>
          <w:sz w:val="24"/>
          <w:szCs w:val="24"/>
        </w:rPr>
      </w:pPr>
      <w:hyperlink w:anchor="_Toc232821763" w:history="1">
        <w:r w:rsidR="005971E3" w:rsidRPr="00B118DB">
          <w:rPr>
            <w:rStyle w:val="Hipervnculo"/>
            <w:rFonts w:cs="Arial"/>
            <w:noProof/>
            <w:sz w:val="24"/>
          </w:rPr>
          <w:t>8.- SISTEMA DE RECOGIDA DE SUGERENCIAS Y CANALIZACIÓN Y RESOL</w:t>
        </w:r>
        <w:r w:rsidR="005971E3">
          <w:rPr>
            <w:rStyle w:val="Hipervnculo"/>
            <w:rFonts w:cs="Arial"/>
            <w:noProof/>
            <w:sz w:val="24"/>
          </w:rPr>
          <w:t>UCIÓN DE QUEJAS O RECLAMACIONES</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_Toc232821763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23</w:t>
        </w:r>
        <w:r w:rsidR="005971E3" w:rsidRPr="00B118DB">
          <w:rPr>
            <w:rFonts w:cs="Arial"/>
            <w:noProof/>
            <w:webHidden/>
            <w:sz w:val="24"/>
          </w:rPr>
          <w:fldChar w:fldCharType="end"/>
        </w:r>
      </w:hyperlink>
    </w:p>
    <w:p w14:paraId="0E81C9B5" w14:textId="77777777" w:rsidR="005971E3" w:rsidRPr="00B118DB" w:rsidRDefault="005971E3" w:rsidP="005971E3">
      <w:pPr>
        <w:pStyle w:val="TDC1"/>
        <w:tabs>
          <w:tab w:val="right" w:leader="underscore" w:pos="8494"/>
        </w:tabs>
        <w:rPr>
          <w:rStyle w:val="Hipervnculo"/>
          <w:rFonts w:cs="Arial"/>
          <w:noProof/>
          <w:sz w:val="24"/>
        </w:rPr>
      </w:pPr>
    </w:p>
    <w:p w14:paraId="2423F082" w14:textId="001C0C74" w:rsidR="005971E3" w:rsidRPr="00B118DB" w:rsidRDefault="00167496" w:rsidP="005971E3">
      <w:pPr>
        <w:pStyle w:val="TDC1"/>
        <w:tabs>
          <w:tab w:val="right" w:leader="underscore" w:pos="8494"/>
        </w:tabs>
        <w:rPr>
          <w:rFonts w:cs="Arial"/>
          <w:noProof/>
          <w:sz w:val="24"/>
          <w:szCs w:val="24"/>
        </w:rPr>
      </w:pPr>
      <w:hyperlink w:anchor="_Toc232821764" w:history="1">
        <w:r w:rsidR="005971E3" w:rsidRPr="00B118DB">
          <w:rPr>
            <w:rStyle w:val="Hipervnculo"/>
            <w:rFonts w:cs="Arial"/>
            <w:noProof/>
            <w:sz w:val="24"/>
          </w:rPr>
          <w:t>9.-</w:t>
        </w:r>
        <w:r w:rsidR="005971E3">
          <w:rPr>
            <w:rStyle w:val="Hipervnculo"/>
            <w:rFonts w:cs="Arial"/>
            <w:noProof/>
            <w:sz w:val="24"/>
          </w:rPr>
          <w:t xml:space="preserve"> SERVICIOS QUE PRESTA EL CENTRO</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_Toc232821764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23</w:t>
        </w:r>
        <w:r w:rsidR="005971E3" w:rsidRPr="00B118DB">
          <w:rPr>
            <w:rFonts w:cs="Arial"/>
            <w:noProof/>
            <w:webHidden/>
            <w:sz w:val="24"/>
          </w:rPr>
          <w:fldChar w:fldCharType="end"/>
        </w:r>
      </w:hyperlink>
    </w:p>
    <w:p w14:paraId="11CE7735" w14:textId="77777777" w:rsidR="005971E3" w:rsidRPr="00B118DB" w:rsidRDefault="005971E3" w:rsidP="005971E3">
      <w:pPr>
        <w:pStyle w:val="TDC1"/>
        <w:tabs>
          <w:tab w:val="right" w:leader="underscore" w:pos="8494"/>
        </w:tabs>
        <w:rPr>
          <w:rStyle w:val="Hipervnculo"/>
          <w:rFonts w:cs="Arial"/>
          <w:noProof/>
          <w:sz w:val="24"/>
        </w:rPr>
      </w:pPr>
    </w:p>
    <w:p w14:paraId="38BFE6C6" w14:textId="2ABB4FF4" w:rsidR="005971E3" w:rsidRPr="00B118DB" w:rsidRDefault="00167496" w:rsidP="005971E3">
      <w:pPr>
        <w:pStyle w:val="TDC1"/>
        <w:tabs>
          <w:tab w:val="right" w:leader="underscore" w:pos="8494"/>
        </w:tabs>
        <w:rPr>
          <w:rFonts w:cs="Arial"/>
          <w:noProof/>
          <w:sz w:val="24"/>
          <w:szCs w:val="24"/>
        </w:rPr>
      </w:pPr>
      <w:hyperlink w:anchor="_Toc232821765" w:history="1">
        <w:r w:rsidR="005971E3" w:rsidRPr="00B118DB">
          <w:rPr>
            <w:rStyle w:val="Hipervnculo"/>
            <w:rFonts w:cs="Arial"/>
            <w:noProof/>
            <w:sz w:val="24"/>
          </w:rPr>
          <w:t>10.- FAMILIA Y VISITAS</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_Toc232821765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26</w:t>
        </w:r>
        <w:r w:rsidR="005971E3" w:rsidRPr="00B118DB">
          <w:rPr>
            <w:rFonts w:cs="Arial"/>
            <w:noProof/>
            <w:webHidden/>
            <w:sz w:val="24"/>
          </w:rPr>
          <w:fldChar w:fldCharType="end"/>
        </w:r>
      </w:hyperlink>
    </w:p>
    <w:p w14:paraId="35050E73" w14:textId="77777777" w:rsidR="005971E3" w:rsidRPr="00B118DB" w:rsidRDefault="005971E3" w:rsidP="005971E3">
      <w:pPr>
        <w:pStyle w:val="TDC1"/>
        <w:tabs>
          <w:tab w:val="right" w:leader="underscore" w:pos="8494"/>
        </w:tabs>
        <w:rPr>
          <w:rStyle w:val="Hipervnculo"/>
          <w:rFonts w:cs="Arial"/>
          <w:noProof/>
          <w:sz w:val="24"/>
        </w:rPr>
      </w:pPr>
    </w:p>
    <w:p w14:paraId="1E08276C" w14:textId="16D164C6" w:rsidR="005971E3" w:rsidRPr="00B118DB" w:rsidRDefault="00167496" w:rsidP="005971E3">
      <w:pPr>
        <w:pStyle w:val="TDC1"/>
        <w:tabs>
          <w:tab w:val="right" w:leader="underscore" w:pos="8494"/>
        </w:tabs>
        <w:rPr>
          <w:rFonts w:cs="Arial"/>
          <w:noProof/>
          <w:sz w:val="24"/>
          <w:szCs w:val="24"/>
        </w:rPr>
      </w:pPr>
      <w:hyperlink w:anchor="_Toc232821766" w:history="1">
        <w:r w:rsidR="005971E3" w:rsidRPr="00B118DB">
          <w:rPr>
            <w:rStyle w:val="Hipervnculo"/>
            <w:rFonts w:cs="Arial"/>
            <w:noProof/>
            <w:sz w:val="24"/>
          </w:rPr>
          <w:t>11.- NORMAS GENERALES</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_Toc232821766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27</w:t>
        </w:r>
        <w:r w:rsidR="005971E3" w:rsidRPr="00B118DB">
          <w:rPr>
            <w:rFonts w:cs="Arial"/>
            <w:noProof/>
            <w:webHidden/>
            <w:sz w:val="24"/>
          </w:rPr>
          <w:fldChar w:fldCharType="end"/>
        </w:r>
      </w:hyperlink>
    </w:p>
    <w:p w14:paraId="39DD2550" w14:textId="77777777" w:rsidR="005971E3" w:rsidRPr="00B118DB" w:rsidRDefault="005971E3" w:rsidP="005971E3">
      <w:pPr>
        <w:pStyle w:val="TDC1"/>
        <w:tabs>
          <w:tab w:val="right" w:leader="underscore" w:pos="8494"/>
        </w:tabs>
        <w:rPr>
          <w:rStyle w:val="Hipervnculo"/>
          <w:rFonts w:cs="Arial"/>
          <w:noProof/>
          <w:sz w:val="24"/>
        </w:rPr>
      </w:pPr>
    </w:p>
    <w:p w14:paraId="73ED480C" w14:textId="653D3BC1" w:rsidR="005971E3" w:rsidRPr="00B118DB" w:rsidRDefault="00167496" w:rsidP="005971E3">
      <w:pPr>
        <w:pStyle w:val="TDC1"/>
        <w:tabs>
          <w:tab w:val="right" w:leader="underscore" w:pos="8494"/>
        </w:tabs>
        <w:rPr>
          <w:rFonts w:cs="Arial"/>
          <w:noProof/>
          <w:sz w:val="24"/>
          <w:szCs w:val="24"/>
        </w:rPr>
      </w:pPr>
      <w:hyperlink w:anchor="_Toc232821767" w:history="1">
        <w:r w:rsidR="005971E3" w:rsidRPr="00B118DB">
          <w:rPr>
            <w:rStyle w:val="Hipervnculo"/>
            <w:rFonts w:cs="Arial"/>
            <w:noProof/>
            <w:sz w:val="24"/>
          </w:rPr>
          <w:t>12.- PARTICIPACION EN LA DINAMICA DEL CENTRO</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_Toc232821767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29</w:t>
        </w:r>
        <w:r w:rsidR="005971E3" w:rsidRPr="00B118DB">
          <w:rPr>
            <w:rFonts w:cs="Arial"/>
            <w:noProof/>
            <w:webHidden/>
            <w:sz w:val="24"/>
          </w:rPr>
          <w:fldChar w:fldCharType="end"/>
        </w:r>
      </w:hyperlink>
    </w:p>
    <w:p w14:paraId="70F1FA54" w14:textId="77777777" w:rsidR="005971E3" w:rsidRPr="00B118DB" w:rsidRDefault="005971E3" w:rsidP="005971E3">
      <w:pPr>
        <w:pStyle w:val="TDC1"/>
        <w:tabs>
          <w:tab w:val="right" w:leader="underscore" w:pos="8494"/>
        </w:tabs>
        <w:rPr>
          <w:rStyle w:val="Hipervnculo"/>
          <w:rFonts w:cs="Arial"/>
          <w:noProof/>
          <w:sz w:val="24"/>
        </w:rPr>
      </w:pPr>
    </w:p>
    <w:p w14:paraId="0E1D6008" w14:textId="68518BDB" w:rsidR="005971E3" w:rsidRPr="00B118DB" w:rsidRDefault="00167496" w:rsidP="005971E3">
      <w:pPr>
        <w:pStyle w:val="TDC1"/>
        <w:tabs>
          <w:tab w:val="right" w:leader="underscore" w:pos="8494"/>
        </w:tabs>
        <w:rPr>
          <w:rFonts w:cs="Arial"/>
          <w:noProof/>
          <w:sz w:val="24"/>
          <w:szCs w:val="24"/>
        </w:rPr>
      </w:pPr>
      <w:hyperlink w:anchor="_Toc232821768" w:history="1">
        <w:r w:rsidR="005971E3" w:rsidRPr="00B118DB">
          <w:rPr>
            <w:rStyle w:val="Hipervnculo"/>
            <w:rFonts w:cs="Arial"/>
            <w:noProof/>
            <w:sz w:val="24"/>
          </w:rPr>
          <w:t>13.- REVISION DEL REGLAMENTO</w:t>
        </w:r>
        <w:r w:rsidR="005971E3" w:rsidRPr="00B118DB">
          <w:rPr>
            <w:rFonts w:cs="Arial"/>
            <w:noProof/>
            <w:webHidden/>
            <w:sz w:val="24"/>
          </w:rPr>
          <w:tab/>
        </w:r>
        <w:r w:rsidR="005971E3" w:rsidRPr="00B118DB">
          <w:rPr>
            <w:rFonts w:cs="Arial"/>
            <w:noProof/>
            <w:webHidden/>
            <w:sz w:val="24"/>
          </w:rPr>
          <w:fldChar w:fldCharType="begin"/>
        </w:r>
        <w:r w:rsidR="005971E3" w:rsidRPr="00B118DB">
          <w:rPr>
            <w:rFonts w:cs="Arial"/>
            <w:noProof/>
            <w:webHidden/>
            <w:sz w:val="24"/>
          </w:rPr>
          <w:instrText xml:space="preserve"> PAGEREF _Toc232821768 \h </w:instrText>
        </w:r>
        <w:r w:rsidR="005971E3" w:rsidRPr="00B118DB">
          <w:rPr>
            <w:rFonts w:cs="Arial"/>
            <w:noProof/>
            <w:webHidden/>
            <w:sz w:val="24"/>
          </w:rPr>
        </w:r>
        <w:r w:rsidR="005971E3" w:rsidRPr="00B118DB">
          <w:rPr>
            <w:rFonts w:cs="Arial"/>
            <w:noProof/>
            <w:webHidden/>
            <w:sz w:val="24"/>
          </w:rPr>
          <w:fldChar w:fldCharType="separate"/>
        </w:r>
        <w:r w:rsidR="002F2DEB">
          <w:rPr>
            <w:rFonts w:cs="Arial"/>
            <w:noProof/>
            <w:webHidden/>
            <w:sz w:val="24"/>
          </w:rPr>
          <w:t>29</w:t>
        </w:r>
        <w:r w:rsidR="005971E3" w:rsidRPr="00B118DB">
          <w:rPr>
            <w:rFonts w:cs="Arial"/>
            <w:noProof/>
            <w:webHidden/>
            <w:sz w:val="24"/>
          </w:rPr>
          <w:fldChar w:fldCharType="end"/>
        </w:r>
      </w:hyperlink>
    </w:p>
    <w:p w14:paraId="17F9BB98" w14:textId="77777777" w:rsidR="005971E3" w:rsidRPr="001743AD" w:rsidRDefault="005971E3" w:rsidP="005971E3">
      <w:pPr>
        <w:pStyle w:val="Ttulo3"/>
        <w:tabs>
          <w:tab w:val="left" w:pos="426"/>
          <w:tab w:val="right" w:leader="dot" w:pos="6095"/>
        </w:tabs>
        <w:spacing w:before="120" w:after="120" w:line="360" w:lineRule="auto"/>
        <w:rPr>
          <w:bCs w:val="0"/>
          <w:i/>
        </w:rPr>
      </w:pPr>
      <w:r w:rsidRPr="00B118DB">
        <w:rPr>
          <w:bCs w:val="0"/>
          <w:i/>
          <w:sz w:val="24"/>
        </w:rPr>
        <w:fldChar w:fldCharType="end"/>
      </w:r>
      <w:r w:rsidRPr="001743AD">
        <w:rPr>
          <w:bCs w:val="0"/>
          <w:i/>
        </w:rPr>
        <w:br w:type="page"/>
      </w:r>
    </w:p>
    <w:p w14:paraId="629E81E5" w14:textId="77777777" w:rsidR="005971E3" w:rsidRPr="001743AD" w:rsidRDefault="005971E3" w:rsidP="005971E3">
      <w:pPr>
        <w:pStyle w:val="Ttulo1"/>
        <w:spacing w:after="240" w:line="288" w:lineRule="auto"/>
        <w:rPr>
          <w:i/>
        </w:rPr>
      </w:pPr>
      <w:bookmarkStart w:id="5" w:name="_Toc232821754"/>
      <w:r w:rsidRPr="001743AD">
        <w:rPr>
          <w:i/>
        </w:rPr>
        <w:lastRenderedPageBreak/>
        <w:t>INTRODUCCI</w:t>
      </w:r>
      <w:r>
        <w:rPr>
          <w:i/>
        </w:rPr>
        <w:t>Ó</w:t>
      </w:r>
      <w:r w:rsidRPr="001743AD">
        <w:rPr>
          <w:i/>
        </w:rPr>
        <w:t>N</w:t>
      </w:r>
      <w:bookmarkEnd w:id="5"/>
    </w:p>
    <w:p w14:paraId="75EA1990" w14:textId="77777777" w:rsidR="005971E3" w:rsidRPr="001743AD" w:rsidRDefault="005971E3" w:rsidP="005971E3">
      <w:pPr>
        <w:spacing w:after="240" w:line="288" w:lineRule="auto"/>
        <w:rPr>
          <w:lang w:val="es-ES_tradnl"/>
        </w:rPr>
      </w:pPr>
    </w:p>
    <w:p w14:paraId="30E38E51" w14:textId="153538AB" w:rsidR="005971E3" w:rsidRPr="00B241C7" w:rsidRDefault="005971E3" w:rsidP="005971E3">
      <w:pPr>
        <w:pStyle w:val="Sangra2detindependiente"/>
        <w:spacing w:after="240" w:line="288" w:lineRule="auto"/>
        <w:rPr>
          <w:sz w:val="22"/>
          <w:szCs w:val="22"/>
        </w:rPr>
      </w:pPr>
      <w:r w:rsidRPr="00B241C7">
        <w:rPr>
          <w:sz w:val="22"/>
          <w:szCs w:val="22"/>
        </w:rPr>
        <w:t xml:space="preserve">La Residencia Rey Ardid </w:t>
      </w:r>
      <w:r w:rsidR="009E7BA9">
        <w:rPr>
          <w:sz w:val="22"/>
          <w:szCs w:val="22"/>
        </w:rPr>
        <w:t>Huesca</w:t>
      </w:r>
      <w:r w:rsidRPr="00B241C7">
        <w:rPr>
          <w:sz w:val="22"/>
          <w:szCs w:val="22"/>
        </w:rPr>
        <w:t xml:space="preserve"> es un centro de la Fundación Ramón Rey Ardid (en adelante la Fundación), especializado en la atención integral de las personas </w:t>
      </w:r>
      <w:r w:rsidR="009E7BA9">
        <w:rPr>
          <w:sz w:val="22"/>
          <w:szCs w:val="22"/>
        </w:rPr>
        <w:t>mayores y dependientes.</w:t>
      </w:r>
    </w:p>
    <w:p w14:paraId="24D78D92" w14:textId="77777777" w:rsidR="005971E3" w:rsidRPr="00B241C7" w:rsidRDefault="005971E3" w:rsidP="005971E3">
      <w:pPr>
        <w:spacing w:after="240" w:line="288" w:lineRule="auto"/>
        <w:jc w:val="both"/>
        <w:rPr>
          <w:i/>
          <w:sz w:val="22"/>
          <w:szCs w:val="22"/>
        </w:rPr>
      </w:pPr>
      <w:smartTag w:uri="urn:schemas-microsoft-com:office:smarttags" w:element="PersonName">
        <w:smartTagPr>
          <w:attr w:name="ProductID" w:val="la Fundaci￳n"/>
        </w:smartTagPr>
        <w:r w:rsidRPr="00B241C7">
          <w:rPr>
            <w:i/>
            <w:sz w:val="22"/>
            <w:szCs w:val="22"/>
          </w:rPr>
          <w:t xml:space="preserve">La </w:t>
        </w:r>
        <w:smartTag w:uri="urn:schemas-microsoft-com:office:smarttags" w:element="PersonName">
          <w:smartTagPr>
            <w:attr w:name="ProductID" w:val="Fundaci￳n es"/>
          </w:smartTagPr>
          <w:r w:rsidRPr="00B241C7">
            <w:rPr>
              <w:i/>
              <w:sz w:val="22"/>
              <w:szCs w:val="22"/>
            </w:rPr>
            <w:t>Fundación</w:t>
          </w:r>
        </w:smartTag>
      </w:smartTag>
      <w:r w:rsidRPr="00B241C7">
        <w:rPr>
          <w:i/>
          <w:sz w:val="22"/>
          <w:szCs w:val="22"/>
        </w:rPr>
        <w:t xml:space="preserve"> es una entidad sin ánimo de lucro, constituida el día 19 de diciembre de 1991.</w:t>
      </w:r>
    </w:p>
    <w:p w14:paraId="7C5EF333" w14:textId="77777777" w:rsidR="005971E3" w:rsidRPr="00B241C7" w:rsidRDefault="005971E3" w:rsidP="005971E3">
      <w:pPr>
        <w:spacing w:after="240" w:line="288" w:lineRule="auto"/>
        <w:jc w:val="both"/>
        <w:rPr>
          <w:i/>
          <w:sz w:val="22"/>
          <w:szCs w:val="22"/>
        </w:rPr>
      </w:pPr>
      <w:r w:rsidRPr="00B241C7">
        <w:rPr>
          <w:i/>
          <w:sz w:val="22"/>
          <w:szCs w:val="22"/>
        </w:rPr>
        <w:t xml:space="preserve">Los objetivos se centran en: </w:t>
      </w:r>
    </w:p>
    <w:p w14:paraId="61A4F193" w14:textId="77777777" w:rsidR="005971E3" w:rsidRPr="00B241C7" w:rsidRDefault="005971E3" w:rsidP="005971E3">
      <w:pPr>
        <w:numPr>
          <w:ilvl w:val="0"/>
          <w:numId w:val="23"/>
        </w:numPr>
        <w:spacing w:after="240" w:line="288" w:lineRule="auto"/>
        <w:jc w:val="both"/>
        <w:rPr>
          <w:i/>
          <w:sz w:val="22"/>
          <w:szCs w:val="22"/>
        </w:rPr>
      </w:pPr>
      <w:r w:rsidRPr="00B241C7">
        <w:rPr>
          <w:i/>
          <w:sz w:val="22"/>
          <w:szCs w:val="22"/>
        </w:rPr>
        <w:t>Garantizar una atención global y multidisciplinar que aborde las dimensiones física, psicológica y social de la persona.</w:t>
      </w:r>
    </w:p>
    <w:p w14:paraId="0FD46C99" w14:textId="77777777" w:rsidR="005971E3" w:rsidRPr="00B241C7" w:rsidRDefault="005971E3" w:rsidP="005971E3">
      <w:pPr>
        <w:numPr>
          <w:ilvl w:val="0"/>
          <w:numId w:val="23"/>
        </w:numPr>
        <w:spacing w:after="240" w:line="288" w:lineRule="auto"/>
        <w:jc w:val="both"/>
        <w:rPr>
          <w:i/>
          <w:sz w:val="22"/>
          <w:szCs w:val="22"/>
        </w:rPr>
      </w:pPr>
      <w:r w:rsidRPr="00B241C7">
        <w:rPr>
          <w:i/>
          <w:sz w:val="22"/>
          <w:szCs w:val="22"/>
        </w:rPr>
        <w:t>Mantener y/o incrementar la autonomía de la persona mayor.</w:t>
      </w:r>
    </w:p>
    <w:p w14:paraId="6356D50A" w14:textId="77777777" w:rsidR="005971E3" w:rsidRPr="00B241C7" w:rsidRDefault="005971E3" w:rsidP="005971E3">
      <w:pPr>
        <w:numPr>
          <w:ilvl w:val="0"/>
          <w:numId w:val="23"/>
        </w:numPr>
        <w:spacing w:after="240" w:line="288" w:lineRule="auto"/>
        <w:jc w:val="both"/>
        <w:rPr>
          <w:i/>
          <w:sz w:val="22"/>
          <w:szCs w:val="22"/>
        </w:rPr>
      </w:pPr>
      <w:r w:rsidRPr="00B241C7">
        <w:rPr>
          <w:i/>
          <w:sz w:val="22"/>
          <w:szCs w:val="22"/>
        </w:rPr>
        <w:t>Prevenir y/o aminorar los efectos de la dependencia.</w:t>
      </w:r>
    </w:p>
    <w:p w14:paraId="1537C7F6" w14:textId="77777777" w:rsidR="005971E3" w:rsidRPr="00B241C7" w:rsidRDefault="005971E3" w:rsidP="005971E3">
      <w:pPr>
        <w:numPr>
          <w:ilvl w:val="0"/>
          <w:numId w:val="23"/>
        </w:numPr>
        <w:spacing w:after="240" w:line="288" w:lineRule="auto"/>
        <w:jc w:val="both"/>
        <w:rPr>
          <w:i/>
          <w:sz w:val="22"/>
          <w:szCs w:val="22"/>
        </w:rPr>
      </w:pPr>
      <w:r w:rsidRPr="00B241C7">
        <w:rPr>
          <w:i/>
          <w:sz w:val="22"/>
          <w:szCs w:val="22"/>
        </w:rPr>
        <w:t>Estimular la vida social de la persona mayor tanto en el centro como en su entorno sociofamiliar.</w:t>
      </w:r>
    </w:p>
    <w:p w14:paraId="17FEEE5A" w14:textId="77777777" w:rsidR="005971E3" w:rsidRPr="00B241C7" w:rsidRDefault="005971E3" w:rsidP="005971E3">
      <w:pPr>
        <w:numPr>
          <w:ilvl w:val="0"/>
          <w:numId w:val="23"/>
        </w:numPr>
        <w:spacing w:after="240" w:line="288" w:lineRule="auto"/>
        <w:jc w:val="both"/>
        <w:rPr>
          <w:i/>
          <w:sz w:val="22"/>
          <w:szCs w:val="22"/>
        </w:rPr>
      </w:pPr>
      <w:r w:rsidRPr="00B241C7">
        <w:rPr>
          <w:i/>
          <w:sz w:val="22"/>
          <w:szCs w:val="22"/>
        </w:rPr>
        <w:t>Ofrecer una atención individualizada, acorde con las necesidades y peculiaridades de la persona, caracterizada por el respeto y el afecto.</w:t>
      </w:r>
    </w:p>
    <w:p w14:paraId="2A0ABF33" w14:textId="77777777" w:rsidR="005971E3" w:rsidRPr="00B241C7" w:rsidRDefault="005971E3" w:rsidP="005971E3">
      <w:pPr>
        <w:numPr>
          <w:ilvl w:val="0"/>
          <w:numId w:val="23"/>
        </w:numPr>
        <w:spacing w:after="240" w:line="288" w:lineRule="auto"/>
        <w:jc w:val="both"/>
        <w:rPr>
          <w:i/>
          <w:sz w:val="22"/>
          <w:szCs w:val="22"/>
        </w:rPr>
      </w:pPr>
      <w:r w:rsidRPr="00B241C7">
        <w:rPr>
          <w:i/>
          <w:sz w:val="22"/>
          <w:szCs w:val="22"/>
        </w:rPr>
        <w:t>Potenciar la participación de los familiares en la vida del centro.</w:t>
      </w:r>
    </w:p>
    <w:p w14:paraId="7955CC75" w14:textId="510EF378" w:rsidR="005971E3" w:rsidRPr="00B241C7" w:rsidRDefault="005971E3" w:rsidP="005971E3">
      <w:pPr>
        <w:spacing w:after="240" w:line="288" w:lineRule="auto"/>
        <w:jc w:val="both"/>
        <w:rPr>
          <w:i/>
          <w:sz w:val="22"/>
          <w:szCs w:val="22"/>
        </w:rPr>
      </w:pPr>
      <w:r w:rsidRPr="00B241C7">
        <w:rPr>
          <w:i/>
          <w:sz w:val="22"/>
          <w:szCs w:val="22"/>
        </w:rPr>
        <w:t>La Residencia Rey Ardid</w:t>
      </w:r>
      <w:r w:rsidR="009E7BA9">
        <w:rPr>
          <w:i/>
          <w:sz w:val="22"/>
          <w:szCs w:val="22"/>
        </w:rPr>
        <w:t xml:space="preserve"> Huesca</w:t>
      </w:r>
      <w:r w:rsidRPr="00B241C7">
        <w:rPr>
          <w:i/>
          <w:sz w:val="22"/>
          <w:szCs w:val="22"/>
        </w:rPr>
        <w:t xml:space="preserve"> es un centro destinado a servir de vivienda temporal o permanente a las personas mayores, en el que se presta una asistencia integral continuada a quienes no pueden satisfacer estas necesidades por otros medios. </w:t>
      </w:r>
    </w:p>
    <w:p w14:paraId="6B91A8E6" w14:textId="77777777" w:rsidR="005971E3" w:rsidRPr="00B241C7" w:rsidRDefault="005971E3" w:rsidP="005971E3">
      <w:pPr>
        <w:spacing w:after="240" w:line="288" w:lineRule="auto"/>
        <w:jc w:val="both"/>
        <w:rPr>
          <w:i/>
          <w:sz w:val="22"/>
          <w:szCs w:val="22"/>
        </w:rPr>
      </w:pPr>
      <w:smartTag w:uri="urn:schemas-microsoft-com:office:smarttags" w:element="PersonName">
        <w:smartTagPr>
          <w:attr w:name="ProductID" w:val="La Residencia"/>
        </w:smartTagPr>
        <w:r w:rsidRPr="00B241C7">
          <w:rPr>
            <w:i/>
            <w:sz w:val="22"/>
            <w:szCs w:val="22"/>
          </w:rPr>
          <w:t>La Residencia</w:t>
        </w:r>
      </w:smartTag>
      <w:r w:rsidRPr="00B241C7">
        <w:rPr>
          <w:i/>
          <w:sz w:val="22"/>
          <w:szCs w:val="22"/>
        </w:rPr>
        <w:t xml:space="preserve"> es un establecimiento destinado a la atención de personas en situación de dependencia, que por sus circunstancias personales no pueden ser atendidos en su propio domicilio, especializado en la atención integran de las personas mayores con deterioro cognitivo</w:t>
      </w:r>
    </w:p>
    <w:p w14:paraId="4E097E42" w14:textId="77777777" w:rsidR="005971E3" w:rsidRPr="00B241C7" w:rsidRDefault="005971E3" w:rsidP="005971E3">
      <w:pPr>
        <w:pStyle w:val="Ttulo1"/>
        <w:spacing w:after="240" w:line="288" w:lineRule="auto"/>
      </w:pPr>
      <w:r w:rsidRPr="00B241C7">
        <w:br w:type="page"/>
      </w:r>
      <w:bookmarkStart w:id="6" w:name="_Toc232821755"/>
    </w:p>
    <w:p w14:paraId="5D3D89CF" w14:textId="77777777" w:rsidR="005971E3" w:rsidRPr="00B241C7" w:rsidRDefault="005971E3" w:rsidP="005971E3">
      <w:pPr>
        <w:pStyle w:val="Ttulo1"/>
        <w:spacing w:after="240" w:line="288" w:lineRule="auto"/>
      </w:pPr>
    </w:p>
    <w:p w14:paraId="1CDCB041" w14:textId="77777777" w:rsidR="005971E3" w:rsidRPr="00B241C7" w:rsidRDefault="005971E3" w:rsidP="005971E3">
      <w:pPr>
        <w:pStyle w:val="Ttulo1"/>
        <w:spacing w:after="240" w:line="288" w:lineRule="auto"/>
        <w:rPr>
          <w:i/>
        </w:rPr>
      </w:pPr>
      <w:r w:rsidRPr="00B241C7">
        <w:rPr>
          <w:i/>
        </w:rPr>
        <w:t>DIRECCION Y TELÉFONO</w:t>
      </w:r>
      <w:bookmarkEnd w:id="6"/>
    </w:p>
    <w:p w14:paraId="59627039" w14:textId="77777777" w:rsidR="005971E3" w:rsidRPr="00B241C7" w:rsidRDefault="005971E3" w:rsidP="005971E3">
      <w:pPr>
        <w:pStyle w:val="Ttulo1"/>
        <w:spacing w:after="240" w:line="288" w:lineRule="auto"/>
        <w:rPr>
          <w:b w:val="0"/>
          <w:bCs/>
          <w:i/>
          <w:iCs/>
          <w:sz w:val="40"/>
        </w:rPr>
      </w:pPr>
      <w:r w:rsidRPr="00B241C7">
        <w:rPr>
          <w:b w:val="0"/>
          <w:bCs/>
          <w:i/>
          <w:iCs/>
          <w:sz w:val="40"/>
        </w:rPr>
        <w:t xml:space="preserve">  </w:t>
      </w:r>
    </w:p>
    <w:p w14:paraId="307826E8" w14:textId="2909FDA3" w:rsidR="005971E3" w:rsidRPr="00B241C7" w:rsidRDefault="005971E3" w:rsidP="005971E3">
      <w:pPr>
        <w:spacing w:after="240" w:line="288" w:lineRule="auto"/>
        <w:jc w:val="both"/>
        <w:rPr>
          <w:i/>
        </w:rPr>
      </w:pPr>
      <w:r w:rsidRPr="00B241C7">
        <w:rPr>
          <w:b/>
          <w:i/>
        </w:rPr>
        <w:t xml:space="preserve">Dirección: </w:t>
      </w:r>
      <w:r w:rsidRPr="00B241C7">
        <w:rPr>
          <w:i/>
        </w:rPr>
        <w:t>C</w:t>
      </w:r>
      <w:r w:rsidR="009E7BA9">
        <w:rPr>
          <w:i/>
        </w:rPr>
        <w:t xml:space="preserve">tra. </w:t>
      </w:r>
      <w:proofErr w:type="spellStart"/>
      <w:r w:rsidR="009E7BA9">
        <w:rPr>
          <w:i/>
        </w:rPr>
        <w:t>Sangarrén</w:t>
      </w:r>
      <w:proofErr w:type="spellEnd"/>
      <w:r w:rsidR="009E7BA9">
        <w:rPr>
          <w:i/>
        </w:rPr>
        <w:t xml:space="preserve">, km 1.310 22004 Huesca </w:t>
      </w:r>
    </w:p>
    <w:p w14:paraId="0C7950DA" w14:textId="2DCA68EA" w:rsidR="005971E3" w:rsidRPr="00B241C7" w:rsidRDefault="005971E3" w:rsidP="005971E3">
      <w:pPr>
        <w:spacing w:after="240" w:line="288" w:lineRule="auto"/>
        <w:ind w:firstLine="708"/>
        <w:jc w:val="both"/>
        <w:rPr>
          <w:i/>
        </w:rPr>
      </w:pPr>
      <w:r w:rsidRPr="00B241C7">
        <w:rPr>
          <w:i/>
        </w:rPr>
        <w:t xml:space="preserve">   </w:t>
      </w:r>
    </w:p>
    <w:p w14:paraId="251F6203" w14:textId="5F6433FE" w:rsidR="005971E3" w:rsidRPr="00B241C7" w:rsidRDefault="005971E3" w:rsidP="005971E3">
      <w:pPr>
        <w:spacing w:after="240" w:line="288" w:lineRule="auto"/>
        <w:jc w:val="both"/>
        <w:rPr>
          <w:i/>
        </w:rPr>
      </w:pPr>
      <w:r w:rsidRPr="00B241C7">
        <w:rPr>
          <w:b/>
          <w:i/>
        </w:rPr>
        <w:t>Teléfono: + 97</w:t>
      </w:r>
      <w:r w:rsidR="009E7BA9">
        <w:rPr>
          <w:b/>
          <w:i/>
        </w:rPr>
        <w:t>4 130043</w:t>
      </w:r>
    </w:p>
    <w:p w14:paraId="3FFFC403" w14:textId="01FE29B4" w:rsidR="005971E3" w:rsidRPr="00B241C7" w:rsidRDefault="005971E3" w:rsidP="005971E3">
      <w:pPr>
        <w:spacing w:after="240" w:line="288" w:lineRule="auto"/>
        <w:jc w:val="both"/>
        <w:rPr>
          <w:i/>
        </w:rPr>
      </w:pPr>
      <w:r w:rsidRPr="00B241C7">
        <w:rPr>
          <w:b/>
          <w:bCs w:val="0"/>
          <w:i/>
        </w:rPr>
        <w:t>Email:</w:t>
      </w:r>
      <w:r w:rsidRPr="00B241C7">
        <w:rPr>
          <w:i/>
        </w:rPr>
        <w:t xml:space="preserve"> r</w:t>
      </w:r>
      <w:r w:rsidR="009E7BA9">
        <w:rPr>
          <w:i/>
        </w:rPr>
        <w:t>huesca</w:t>
      </w:r>
      <w:r w:rsidRPr="00B241C7">
        <w:rPr>
          <w:i/>
        </w:rPr>
        <w:t>@reyardid.org</w:t>
      </w:r>
    </w:p>
    <w:p w14:paraId="520F8666" w14:textId="77777777" w:rsidR="005971E3" w:rsidRPr="00B241C7" w:rsidRDefault="005971E3" w:rsidP="005971E3">
      <w:pPr>
        <w:pStyle w:val="Ttulo8"/>
        <w:spacing w:after="240" w:line="288" w:lineRule="auto"/>
        <w:rPr>
          <w:rFonts w:ascii="Arial" w:hAnsi="Arial" w:cs="Arial"/>
          <w:b/>
          <w:sz w:val="20"/>
        </w:rPr>
      </w:pPr>
    </w:p>
    <w:p w14:paraId="38A3D2B1" w14:textId="77777777" w:rsidR="005971E3" w:rsidRPr="00B241C7" w:rsidRDefault="005971E3" w:rsidP="005971E3">
      <w:pPr>
        <w:spacing w:after="240" w:line="288" w:lineRule="auto"/>
        <w:jc w:val="both"/>
      </w:pPr>
    </w:p>
    <w:p w14:paraId="7FD6AFC1" w14:textId="77777777" w:rsidR="005971E3" w:rsidRPr="00B241C7" w:rsidRDefault="005971E3" w:rsidP="005971E3">
      <w:pPr>
        <w:pStyle w:val="Textoindependiente2"/>
        <w:spacing w:after="240" w:line="288" w:lineRule="auto"/>
        <w:rPr>
          <w:rFonts w:ascii="Arial" w:hAnsi="Arial" w:cs="Arial"/>
          <w:sz w:val="20"/>
        </w:rPr>
      </w:pPr>
      <w:r w:rsidRPr="00B241C7">
        <w:rPr>
          <w:rFonts w:ascii="Arial" w:hAnsi="Arial" w:cs="Arial"/>
          <w:sz w:val="20"/>
        </w:rPr>
        <w:t>Es fundamental, para el equipo de profesionales, que usted y el resto de personas del centro se sientan a gusto.</w:t>
      </w:r>
    </w:p>
    <w:p w14:paraId="6A218F0C" w14:textId="77777777" w:rsidR="005971E3" w:rsidRPr="00B241C7" w:rsidRDefault="005971E3" w:rsidP="005971E3">
      <w:pPr>
        <w:pStyle w:val="Textoindependiente2"/>
        <w:spacing w:after="240" w:line="288" w:lineRule="auto"/>
        <w:rPr>
          <w:rFonts w:ascii="Arial" w:hAnsi="Arial" w:cs="Arial"/>
          <w:sz w:val="20"/>
        </w:rPr>
      </w:pPr>
      <w:r w:rsidRPr="00B241C7">
        <w:rPr>
          <w:rFonts w:ascii="Arial" w:hAnsi="Arial" w:cs="Arial"/>
          <w:sz w:val="20"/>
        </w:rPr>
        <w:t xml:space="preserve">Para ello hemos elaborado un </w:t>
      </w:r>
      <w:r w:rsidRPr="00B241C7">
        <w:rPr>
          <w:rFonts w:ascii="Arial" w:hAnsi="Arial" w:cs="Arial"/>
          <w:b/>
          <w:sz w:val="20"/>
        </w:rPr>
        <w:t>Reglamento de Régimen Interno</w:t>
      </w:r>
      <w:r w:rsidRPr="00B241C7">
        <w:rPr>
          <w:rFonts w:ascii="Arial" w:hAnsi="Arial" w:cs="Arial"/>
          <w:sz w:val="20"/>
        </w:rPr>
        <w:t xml:space="preserve"> siguiendo la normativa vigente, que incluye formas de acceso, pago, catálogo de derechos y deberes y unas normas básicas de organización y convivencia.</w:t>
      </w:r>
    </w:p>
    <w:p w14:paraId="2479BD04" w14:textId="77777777" w:rsidR="005971E3" w:rsidRPr="00B241C7" w:rsidRDefault="005971E3" w:rsidP="005971E3">
      <w:pPr>
        <w:pStyle w:val="Textoindependiente2"/>
        <w:spacing w:after="240" w:line="288" w:lineRule="auto"/>
        <w:rPr>
          <w:rFonts w:ascii="Arial" w:hAnsi="Arial" w:cs="Arial"/>
          <w:sz w:val="20"/>
        </w:rPr>
      </w:pPr>
      <w:r w:rsidRPr="00B241C7">
        <w:rPr>
          <w:rFonts w:ascii="Arial" w:hAnsi="Arial" w:cs="Arial"/>
          <w:sz w:val="20"/>
        </w:rPr>
        <w:t>Pedimos su inestimable colaboración para conseguir que este centro se mantenga en las mejores condiciones, pudiendo así ofrecerles una buena atención.</w:t>
      </w:r>
    </w:p>
    <w:p w14:paraId="6D550D61" w14:textId="77777777" w:rsidR="005971E3" w:rsidRPr="00B241C7" w:rsidRDefault="005971E3" w:rsidP="005971E3">
      <w:pPr>
        <w:pStyle w:val="Textoindependiente2"/>
        <w:spacing w:after="240" w:line="288" w:lineRule="auto"/>
        <w:rPr>
          <w:rFonts w:ascii="Arial" w:hAnsi="Arial" w:cs="Arial"/>
          <w:b/>
          <w:i w:val="0"/>
          <w:sz w:val="20"/>
        </w:rPr>
      </w:pPr>
    </w:p>
    <w:p w14:paraId="72EF34A7" w14:textId="77777777" w:rsidR="005971E3" w:rsidRPr="00B241C7" w:rsidRDefault="005971E3" w:rsidP="005971E3">
      <w:pPr>
        <w:pStyle w:val="Ttulo1"/>
        <w:numPr>
          <w:ilvl w:val="0"/>
          <w:numId w:val="24"/>
        </w:numPr>
        <w:tabs>
          <w:tab w:val="clear" w:pos="2880"/>
        </w:tabs>
        <w:spacing w:after="240" w:line="288" w:lineRule="auto"/>
        <w:ind w:left="426" w:hanging="426"/>
        <w:jc w:val="both"/>
        <w:rPr>
          <w:i/>
          <w:sz w:val="36"/>
        </w:rPr>
      </w:pPr>
      <w:r w:rsidRPr="00B241C7">
        <w:br w:type="page"/>
      </w:r>
      <w:bookmarkStart w:id="7" w:name="_Toc232821756"/>
      <w:r w:rsidRPr="00B241C7">
        <w:rPr>
          <w:i/>
          <w:sz w:val="36"/>
        </w:rPr>
        <w:lastRenderedPageBreak/>
        <w:t xml:space="preserve"> CARACTERÍSTICAS DE LAS PLAZAS</w:t>
      </w:r>
      <w:bookmarkEnd w:id="7"/>
      <w:r w:rsidRPr="00B241C7">
        <w:rPr>
          <w:i/>
          <w:sz w:val="36"/>
        </w:rPr>
        <w:t>.</w:t>
      </w:r>
    </w:p>
    <w:p w14:paraId="5DC3D298" w14:textId="77777777" w:rsidR="005971E3" w:rsidRPr="00185F01" w:rsidRDefault="005971E3" w:rsidP="005971E3">
      <w:pPr>
        <w:pStyle w:val="Textoindependiente2"/>
        <w:spacing w:after="240" w:line="288" w:lineRule="auto"/>
        <w:rPr>
          <w:rFonts w:ascii="Arial" w:hAnsi="Arial" w:cs="Arial"/>
          <w:b/>
          <w:bCs/>
          <w:i w:val="0"/>
          <w:sz w:val="20"/>
        </w:rPr>
      </w:pPr>
      <w:r w:rsidRPr="00185F01">
        <w:rPr>
          <w:rFonts w:ascii="Arial" w:hAnsi="Arial" w:cs="Arial"/>
          <w:b/>
          <w:bCs/>
          <w:i w:val="0"/>
          <w:sz w:val="20"/>
        </w:rPr>
        <w:t>SEGÚN EL GRADO DE DEPENDENCIA</w:t>
      </w:r>
    </w:p>
    <w:p w14:paraId="3C72E8A9" w14:textId="5FCBC138"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i w:val="0"/>
          <w:sz w:val="20"/>
        </w:rPr>
        <w:t>El centro está equipado para atender a 1</w:t>
      </w:r>
      <w:r w:rsidR="009E7BA9">
        <w:rPr>
          <w:rFonts w:ascii="Arial" w:hAnsi="Arial" w:cs="Arial"/>
          <w:i w:val="0"/>
          <w:sz w:val="20"/>
        </w:rPr>
        <w:t>60</w:t>
      </w:r>
      <w:r w:rsidRPr="00185F01">
        <w:rPr>
          <w:rFonts w:ascii="Arial" w:hAnsi="Arial" w:cs="Arial"/>
          <w:i w:val="0"/>
          <w:sz w:val="20"/>
        </w:rPr>
        <w:t xml:space="preserve"> residentes, distribuidos en </w:t>
      </w:r>
      <w:r w:rsidR="009E7BA9">
        <w:rPr>
          <w:rFonts w:ascii="Arial" w:hAnsi="Arial" w:cs="Arial"/>
          <w:i w:val="0"/>
          <w:sz w:val="20"/>
        </w:rPr>
        <w:t xml:space="preserve">40 </w:t>
      </w:r>
      <w:r w:rsidRPr="00185F01">
        <w:rPr>
          <w:rFonts w:ascii="Arial" w:hAnsi="Arial" w:cs="Arial"/>
          <w:i w:val="0"/>
          <w:sz w:val="20"/>
        </w:rPr>
        <w:t>habitaciones individuales y</w:t>
      </w:r>
      <w:r w:rsidR="009E7BA9">
        <w:rPr>
          <w:rFonts w:ascii="Arial" w:hAnsi="Arial" w:cs="Arial"/>
          <w:i w:val="0"/>
          <w:sz w:val="20"/>
        </w:rPr>
        <w:t xml:space="preserve"> 60</w:t>
      </w:r>
      <w:r w:rsidRPr="00185F01">
        <w:rPr>
          <w:rFonts w:ascii="Arial" w:hAnsi="Arial" w:cs="Arial"/>
          <w:i w:val="0"/>
          <w:sz w:val="20"/>
        </w:rPr>
        <w:t xml:space="preserve"> habitaciones dobles.</w:t>
      </w:r>
    </w:p>
    <w:p w14:paraId="1F547443"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i w:val="0"/>
          <w:sz w:val="20"/>
        </w:rPr>
        <w:t>La tipología está en función del grado de dependencia en los siguientes niveles, acordes al R.D 504/2007:</w:t>
      </w:r>
    </w:p>
    <w:p w14:paraId="05FCF227" w14:textId="77777777" w:rsidR="005971E3" w:rsidRPr="00185F01" w:rsidRDefault="005971E3" w:rsidP="005971E3">
      <w:pPr>
        <w:pStyle w:val="Textoindependiente2"/>
        <w:numPr>
          <w:ilvl w:val="0"/>
          <w:numId w:val="23"/>
        </w:numPr>
        <w:spacing w:after="240" w:line="288" w:lineRule="auto"/>
        <w:rPr>
          <w:rFonts w:ascii="Arial" w:hAnsi="Arial" w:cs="Arial"/>
          <w:i w:val="0"/>
          <w:sz w:val="20"/>
        </w:rPr>
      </w:pPr>
      <w:r w:rsidRPr="00185F01">
        <w:rPr>
          <w:rFonts w:ascii="Arial" w:hAnsi="Arial" w:cs="Arial"/>
          <w:i w:val="0"/>
          <w:sz w:val="20"/>
        </w:rPr>
        <w:t>Válido, sin grado de dependencia.</w:t>
      </w:r>
    </w:p>
    <w:p w14:paraId="53E28467" w14:textId="77777777" w:rsidR="005971E3" w:rsidRPr="00185F01" w:rsidRDefault="005971E3" w:rsidP="005971E3">
      <w:pPr>
        <w:pStyle w:val="Textoindependiente2"/>
        <w:numPr>
          <w:ilvl w:val="0"/>
          <w:numId w:val="23"/>
        </w:numPr>
        <w:spacing w:after="240" w:line="288" w:lineRule="auto"/>
        <w:rPr>
          <w:rFonts w:ascii="Arial" w:hAnsi="Arial" w:cs="Arial"/>
          <w:i w:val="0"/>
          <w:sz w:val="20"/>
        </w:rPr>
      </w:pPr>
      <w:r w:rsidRPr="00185F01">
        <w:rPr>
          <w:rFonts w:ascii="Arial" w:hAnsi="Arial" w:cs="Arial"/>
          <w:i w:val="0"/>
          <w:sz w:val="20"/>
        </w:rPr>
        <w:t>Dependencia Grado I o Grado II.</w:t>
      </w:r>
    </w:p>
    <w:p w14:paraId="33FE5323" w14:textId="77777777" w:rsidR="005971E3" w:rsidRPr="00185F01" w:rsidRDefault="005971E3" w:rsidP="005971E3">
      <w:pPr>
        <w:pStyle w:val="Textoindependiente2"/>
        <w:numPr>
          <w:ilvl w:val="0"/>
          <w:numId w:val="23"/>
        </w:numPr>
        <w:spacing w:after="240" w:line="288" w:lineRule="auto"/>
        <w:rPr>
          <w:rFonts w:ascii="Arial" w:hAnsi="Arial" w:cs="Arial"/>
          <w:i w:val="0"/>
          <w:sz w:val="20"/>
        </w:rPr>
      </w:pPr>
      <w:r w:rsidRPr="00185F01">
        <w:rPr>
          <w:rFonts w:ascii="Arial" w:hAnsi="Arial" w:cs="Arial"/>
          <w:i w:val="0"/>
          <w:sz w:val="20"/>
        </w:rPr>
        <w:t>Dependencia Grado III.</w:t>
      </w:r>
    </w:p>
    <w:p w14:paraId="3EC838E3" w14:textId="77777777" w:rsidR="005971E3" w:rsidRPr="00B241C7" w:rsidRDefault="005971E3" w:rsidP="005971E3">
      <w:pPr>
        <w:pStyle w:val="Ttulo1"/>
        <w:numPr>
          <w:ilvl w:val="0"/>
          <w:numId w:val="24"/>
        </w:numPr>
        <w:tabs>
          <w:tab w:val="clear" w:pos="2880"/>
        </w:tabs>
        <w:spacing w:after="240" w:line="288" w:lineRule="auto"/>
        <w:ind w:left="426" w:hanging="426"/>
        <w:jc w:val="both"/>
        <w:rPr>
          <w:i/>
          <w:sz w:val="36"/>
        </w:rPr>
      </w:pPr>
      <w:bookmarkStart w:id="8" w:name="_Toc232821757"/>
      <w:r w:rsidRPr="00B241C7">
        <w:rPr>
          <w:i/>
          <w:sz w:val="36"/>
        </w:rPr>
        <w:t xml:space="preserve"> REQUISITOS DE INGRESO</w:t>
      </w:r>
      <w:bookmarkEnd w:id="8"/>
      <w:r w:rsidRPr="00B241C7">
        <w:rPr>
          <w:i/>
          <w:sz w:val="36"/>
        </w:rPr>
        <w:t>.</w:t>
      </w:r>
    </w:p>
    <w:p w14:paraId="223B27C5" w14:textId="77777777" w:rsidR="005971E3" w:rsidRPr="00185F01" w:rsidRDefault="005971E3" w:rsidP="005971E3">
      <w:pPr>
        <w:pStyle w:val="Textoindependiente3"/>
        <w:numPr>
          <w:ilvl w:val="0"/>
          <w:numId w:val="14"/>
        </w:numPr>
        <w:spacing w:after="240" w:line="288" w:lineRule="auto"/>
        <w:jc w:val="both"/>
        <w:rPr>
          <w:i/>
          <w:sz w:val="20"/>
        </w:rPr>
      </w:pPr>
      <w:r w:rsidRPr="00185F01">
        <w:rPr>
          <w:i/>
          <w:sz w:val="20"/>
        </w:rPr>
        <w:t>Ser persona mayor de 65 años o mayor de 50 años pensionista por cualquier contingencia.</w:t>
      </w:r>
    </w:p>
    <w:p w14:paraId="52717919" w14:textId="77777777" w:rsidR="005971E3" w:rsidRPr="00185F01" w:rsidRDefault="005971E3" w:rsidP="005971E3">
      <w:pPr>
        <w:pStyle w:val="Textoindependiente3"/>
        <w:numPr>
          <w:ilvl w:val="0"/>
          <w:numId w:val="14"/>
        </w:numPr>
        <w:spacing w:after="240" w:line="288" w:lineRule="auto"/>
        <w:jc w:val="both"/>
        <w:rPr>
          <w:i/>
          <w:sz w:val="20"/>
        </w:rPr>
      </w:pPr>
      <w:r w:rsidRPr="00185F01">
        <w:rPr>
          <w:i/>
          <w:sz w:val="20"/>
        </w:rPr>
        <w:t>No padecer ninguna enfermedad infectocontagiosa o mental grave propia de ser atendida en un centro especializado, que le impida una normal convivencia con el resto de los usuarios.</w:t>
      </w:r>
    </w:p>
    <w:p w14:paraId="663F8753" w14:textId="77777777" w:rsidR="005971E3" w:rsidRPr="00185F01" w:rsidRDefault="005971E3" w:rsidP="005971E3">
      <w:pPr>
        <w:pStyle w:val="Textoindependiente3"/>
        <w:numPr>
          <w:ilvl w:val="0"/>
          <w:numId w:val="14"/>
        </w:numPr>
        <w:spacing w:after="240" w:line="288" w:lineRule="auto"/>
        <w:jc w:val="both"/>
        <w:rPr>
          <w:i/>
          <w:sz w:val="20"/>
        </w:rPr>
      </w:pPr>
      <w:r w:rsidRPr="00185F01">
        <w:rPr>
          <w:i/>
          <w:sz w:val="20"/>
        </w:rPr>
        <w:t>Ser cónyuge de residente, aunque no reúna las condiciones del apartado 1 y cumpliendo las condiciones de salud especificadas en el apartado anterior.</w:t>
      </w:r>
    </w:p>
    <w:p w14:paraId="2E3773CA" w14:textId="77777777" w:rsidR="005971E3" w:rsidRDefault="005971E3" w:rsidP="005971E3">
      <w:pPr>
        <w:pStyle w:val="Textoindependiente3"/>
        <w:numPr>
          <w:ilvl w:val="0"/>
          <w:numId w:val="14"/>
        </w:numPr>
        <w:spacing w:after="240" w:line="288" w:lineRule="auto"/>
        <w:jc w:val="both"/>
        <w:rPr>
          <w:i/>
          <w:sz w:val="20"/>
        </w:rPr>
      </w:pPr>
      <w:bookmarkStart w:id="9" w:name="_Toc232821758"/>
      <w:r>
        <w:rPr>
          <w:i/>
          <w:iCs/>
          <w:sz w:val="20"/>
        </w:rPr>
        <w:t>Acreditar documentalmente el cumplimiento de los requisitos citados en los apartados anteriores, aportando la documentación necesaria que se solicitará en las Instrucciones de Ingreso por parte del centro entre las que se incluye:</w:t>
      </w:r>
    </w:p>
    <w:p w14:paraId="2061D0CB" w14:textId="77777777" w:rsidR="005971E3" w:rsidRPr="00501F4F" w:rsidRDefault="005971E3" w:rsidP="005971E3">
      <w:pPr>
        <w:pStyle w:val="Textoindependiente3"/>
        <w:numPr>
          <w:ilvl w:val="0"/>
          <w:numId w:val="26"/>
        </w:numPr>
        <w:spacing w:after="240" w:line="288" w:lineRule="auto"/>
        <w:ind w:left="1417" w:hanging="357"/>
        <w:jc w:val="both"/>
        <w:rPr>
          <w:rFonts w:eastAsia="Calibri"/>
          <w:i/>
          <w:iCs/>
          <w:sz w:val="20"/>
        </w:rPr>
      </w:pPr>
      <w:r>
        <w:rPr>
          <w:i/>
          <w:iCs/>
          <w:sz w:val="20"/>
        </w:rPr>
        <w:t>Documento nacional de identidad</w:t>
      </w:r>
    </w:p>
    <w:p w14:paraId="6393CF5D" w14:textId="77777777" w:rsidR="005971E3" w:rsidRDefault="005971E3" w:rsidP="005971E3">
      <w:pPr>
        <w:pStyle w:val="Textoindependiente3"/>
        <w:numPr>
          <w:ilvl w:val="0"/>
          <w:numId w:val="26"/>
        </w:numPr>
        <w:spacing w:after="240" w:line="288" w:lineRule="auto"/>
        <w:ind w:left="1417" w:hanging="357"/>
        <w:jc w:val="both"/>
        <w:rPr>
          <w:i/>
          <w:iCs/>
          <w:sz w:val="20"/>
        </w:rPr>
      </w:pPr>
      <w:r>
        <w:rPr>
          <w:i/>
          <w:iCs/>
          <w:sz w:val="20"/>
        </w:rPr>
        <w:t>Informe médico</w:t>
      </w:r>
    </w:p>
    <w:p w14:paraId="388717E6" w14:textId="77777777" w:rsidR="005971E3" w:rsidRPr="00185F01" w:rsidRDefault="005971E3" w:rsidP="005971E3">
      <w:pPr>
        <w:pStyle w:val="Ttulo1"/>
        <w:numPr>
          <w:ilvl w:val="0"/>
          <w:numId w:val="24"/>
        </w:numPr>
        <w:tabs>
          <w:tab w:val="clear" w:pos="2880"/>
        </w:tabs>
        <w:spacing w:after="240" w:line="288" w:lineRule="auto"/>
        <w:ind w:left="426" w:hanging="426"/>
        <w:jc w:val="both"/>
        <w:rPr>
          <w:i/>
          <w:sz w:val="36"/>
        </w:rPr>
      </w:pPr>
      <w:r w:rsidRPr="00185F01">
        <w:rPr>
          <w:i/>
          <w:sz w:val="36"/>
        </w:rPr>
        <w:t xml:space="preserve"> SISTEMA DE ADMISIONES</w:t>
      </w:r>
      <w:bookmarkEnd w:id="9"/>
      <w:r w:rsidRPr="00185F01">
        <w:rPr>
          <w:i/>
          <w:sz w:val="36"/>
        </w:rPr>
        <w:t>.</w:t>
      </w:r>
    </w:p>
    <w:p w14:paraId="31ACA8B9" w14:textId="77777777" w:rsidR="005971E3" w:rsidRPr="00185F01" w:rsidRDefault="005971E3" w:rsidP="005971E3">
      <w:pPr>
        <w:pStyle w:val="Textoindependiente"/>
        <w:spacing w:after="240" w:line="288" w:lineRule="auto"/>
        <w:jc w:val="both"/>
        <w:rPr>
          <w:bCs w:val="0"/>
        </w:rPr>
      </w:pPr>
      <w:r w:rsidRPr="00185F01">
        <w:rPr>
          <w:bCs w:val="0"/>
          <w:iCs/>
        </w:rPr>
        <w:t>El sistema de admisión se llevará a cabo a partir de una lista en la que estarán inscritos los solicitantes de plaza, y por orden de lista se dará prioridad.</w:t>
      </w:r>
    </w:p>
    <w:p w14:paraId="47D196B3" w14:textId="77777777" w:rsidR="005971E3" w:rsidRPr="00185F01" w:rsidRDefault="005971E3" w:rsidP="005971E3">
      <w:pPr>
        <w:pStyle w:val="Textoindependiente3"/>
        <w:tabs>
          <w:tab w:val="left" w:pos="567"/>
        </w:tabs>
        <w:spacing w:after="240" w:line="288" w:lineRule="auto"/>
        <w:rPr>
          <w:i/>
          <w:sz w:val="20"/>
        </w:rPr>
      </w:pPr>
      <w:r w:rsidRPr="00185F01">
        <w:rPr>
          <w:i/>
          <w:sz w:val="20"/>
        </w:rPr>
        <w:t>Los residentes podrán encontrarse en las siguientes situaciones:</w:t>
      </w:r>
    </w:p>
    <w:p w14:paraId="4E8F3488" w14:textId="77777777" w:rsidR="005971E3" w:rsidRPr="00185F01" w:rsidRDefault="005971E3" w:rsidP="005971E3">
      <w:pPr>
        <w:pStyle w:val="Textoindependiente3"/>
        <w:numPr>
          <w:ilvl w:val="0"/>
          <w:numId w:val="15"/>
        </w:numPr>
        <w:tabs>
          <w:tab w:val="clear" w:pos="927"/>
        </w:tabs>
        <w:spacing w:after="240" w:line="288" w:lineRule="auto"/>
        <w:ind w:left="567" w:hanging="567"/>
        <w:jc w:val="both"/>
        <w:rPr>
          <w:i/>
          <w:sz w:val="20"/>
        </w:rPr>
      </w:pPr>
      <w:r w:rsidRPr="00185F01">
        <w:rPr>
          <w:i/>
          <w:sz w:val="20"/>
        </w:rPr>
        <w:t>Situación de adaptación y observación: este caso se dará durante el período de prueba en el que se valorará la adaptabilidad al centro. Este periodo tendrá una duración de 1 mes. En el caso de considerarse, por parte de la Dirección del centro, que la persona no reúne las condiciones para ser atendida en dicho centro el equipo multidisciplinar redactará un informe detallado a través del cual se le comunicará al residente y/o a su familia la decisión.</w:t>
      </w:r>
    </w:p>
    <w:p w14:paraId="66DF27A3" w14:textId="77777777" w:rsidR="005971E3" w:rsidRPr="00185F01" w:rsidRDefault="005971E3" w:rsidP="005971E3">
      <w:pPr>
        <w:pStyle w:val="Textoindependiente3"/>
        <w:numPr>
          <w:ilvl w:val="0"/>
          <w:numId w:val="15"/>
        </w:numPr>
        <w:tabs>
          <w:tab w:val="clear" w:pos="927"/>
        </w:tabs>
        <w:spacing w:after="240" w:line="288" w:lineRule="auto"/>
        <w:ind w:left="567" w:hanging="567"/>
        <w:jc w:val="both"/>
        <w:rPr>
          <w:i/>
          <w:sz w:val="20"/>
        </w:rPr>
      </w:pPr>
      <w:r w:rsidRPr="00185F01">
        <w:rPr>
          <w:i/>
          <w:sz w:val="20"/>
        </w:rPr>
        <w:lastRenderedPageBreak/>
        <w:t>Situación de residente fijo: se encontrarán en esta situación aquellos residentes que hayan superado el periodo de prueba.</w:t>
      </w:r>
    </w:p>
    <w:p w14:paraId="1A007714" w14:textId="77777777" w:rsidR="005971E3" w:rsidRPr="00185F01" w:rsidRDefault="005971E3" w:rsidP="005971E3">
      <w:pPr>
        <w:pStyle w:val="Sangradetextonormal"/>
        <w:numPr>
          <w:ilvl w:val="0"/>
          <w:numId w:val="23"/>
        </w:numPr>
        <w:tabs>
          <w:tab w:val="clear" w:pos="720"/>
          <w:tab w:val="num" w:pos="567"/>
        </w:tabs>
        <w:spacing w:after="240" w:line="288" w:lineRule="auto"/>
        <w:ind w:left="567" w:hanging="567"/>
        <w:jc w:val="both"/>
      </w:pPr>
      <w:r w:rsidRPr="00185F01">
        <w:t>Plazas libres.</w:t>
      </w:r>
    </w:p>
    <w:p w14:paraId="1EE4EC18" w14:textId="77777777" w:rsidR="005971E3" w:rsidRPr="00185F01" w:rsidRDefault="005971E3" w:rsidP="005971E3">
      <w:pPr>
        <w:pStyle w:val="Ttulo1"/>
        <w:numPr>
          <w:ilvl w:val="0"/>
          <w:numId w:val="24"/>
        </w:numPr>
        <w:tabs>
          <w:tab w:val="clear" w:pos="2880"/>
        </w:tabs>
        <w:spacing w:after="240" w:line="288" w:lineRule="auto"/>
        <w:ind w:left="426" w:hanging="426"/>
        <w:jc w:val="both"/>
        <w:rPr>
          <w:i/>
          <w:sz w:val="36"/>
        </w:rPr>
      </w:pPr>
      <w:bookmarkStart w:id="10" w:name="_Toc232821759"/>
      <w:r w:rsidRPr="00185F01">
        <w:rPr>
          <w:i/>
          <w:sz w:val="36"/>
        </w:rPr>
        <w:t>MOTIVOS DE BAJA</w:t>
      </w:r>
      <w:bookmarkEnd w:id="10"/>
      <w:r w:rsidRPr="00185F01">
        <w:rPr>
          <w:i/>
          <w:sz w:val="36"/>
        </w:rPr>
        <w:t>.</w:t>
      </w:r>
    </w:p>
    <w:p w14:paraId="4F42268A" w14:textId="77777777" w:rsidR="005971E3" w:rsidRPr="00185F01" w:rsidRDefault="005971E3" w:rsidP="005971E3">
      <w:pPr>
        <w:spacing w:after="240" w:line="288" w:lineRule="auto"/>
        <w:jc w:val="both"/>
      </w:pPr>
      <w:r w:rsidRPr="00185F01">
        <w:t>Serán causas de baja de la condición de residente los motivos expuestos en el artículo 8 del contrato.</w:t>
      </w:r>
    </w:p>
    <w:p w14:paraId="37CD6376" w14:textId="77777777" w:rsidR="005971E3" w:rsidRPr="00185F01" w:rsidRDefault="005971E3" w:rsidP="005971E3">
      <w:pPr>
        <w:pStyle w:val="Ttulo1"/>
        <w:numPr>
          <w:ilvl w:val="0"/>
          <w:numId w:val="24"/>
        </w:numPr>
        <w:tabs>
          <w:tab w:val="clear" w:pos="2880"/>
        </w:tabs>
        <w:spacing w:after="240" w:line="288" w:lineRule="auto"/>
        <w:ind w:left="426" w:hanging="426"/>
        <w:jc w:val="both"/>
        <w:rPr>
          <w:i/>
          <w:sz w:val="36"/>
        </w:rPr>
      </w:pPr>
      <w:bookmarkStart w:id="11" w:name="_Toc232821760"/>
      <w:r w:rsidRPr="00185F01">
        <w:rPr>
          <w:i/>
          <w:sz w:val="36"/>
        </w:rPr>
        <w:t xml:space="preserve"> CONDICIONES ECONÓMICAS</w:t>
      </w:r>
      <w:bookmarkEnd w:id="11"/>
      <w:r w:rsidRPr="00185F01">
        <w:rPr>
          <w:i/>
          <w:sz w:val="36"/>
        </w:rPr>
        <w:t>.</w:t>
      </w:r>
    </w:p>
    <w:p w14:paraId="5D6D6BD9" w14:textId="77777777" w:rsidR="005971E3" w:rsidRPr="00185F01" w:rsidRDefault="005971E3" w:rsidP="005971E3">
      <w:pPr>
        <w:pStyle w:val="Textoindependiente2"/>
        <w:spacing w:after="240" w:line="288" w:lineRule="auto"/>
        <w:rPr>
          <w:rFonts w:ascii="Arial" w:hAnsi="Arial" w:cs="Arial"/>
          <w:i w:val="0"/>
          <w:sz w:val="20"/>
        </w:rPr>
      </w:pPr>
      <w:r>
        <w:rPr>
          <w:rFonts w:ascii="Arial" w:hAnsi="Arial" w:cs="Arial"/>
          <w:i w:val="0"/>
          <w:sz w:val="20"/>
        </w:rPr>
        <w:t xml:space="preserve">Las condiciones económicas de la estancia del Residente deben cumplirse según lo establecido en la Cláusula Cuarta del Contrato. </w:t>
      </w:r>
    </w:p>
    <w:p w14:paraId="49CF56B2" w14:textId="77777777" w:rsidR="005971E3" w:rsidRPr="00185F01" w:rsidRDefault="005971E3" w:rsidP="005971E3">
      <w:pPr>
        <w:pStyle w:val="Ttulo1"/>
        <w:numPr>
          <w:ilvl w:val="0"/>
          <w:numId w:val="24"/>
        </w:numPr>
        <w:tabs>
          <w:tab w:val="clear" w:pos="2880"/>
        </w:tabs>
        <w:spacing w:after="240" w:line="288" w:lineRule="auto"/>
        <w:ind w:left="426" w:hanging="426"/>
        <w:jc w:val="both"/>
        <w:rPr>
          <w:i/>
          <w:sz w:val="36"/>
        </w:rPr>
      </w:pPr>
      <w:bookmarkStart w:id="12" w:name="_Toc232821761"/>
      <w:r w:rsidRPr="00185F01">
        <w:rPr>
          <w:i/>
        </w:rPr>
        <w:t xml:space="preserve"> </w:t>
      </w:r>
      <w:r w:rsidRPr="00185F01">
        <w:rPr>
          <w:i/>
          <w:sz w:val="36"/>
        </w:rPr>
        <w:t>CATÁLOGO DE DERECHOS Y DEBERES DEL USUARIO</w:t>
      </w:r>
      <w:bookmarkEnd w:id="12"/>
      <w:r w:rsidRPr="00185F01">
        <w:rPr>
          <w:i/>
          <w:sz w:val="36"/>
        </w:rPr>
        <w:t>.</w:t>
      </w:r>
    </w:p>
    <w:p w14:paraId="323DD5F6"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i w:val="0"/>
          <w:sz w:val="20"/>
        </w:rPr>
        <w:t>Según el  R.D. 66/2016, de 31 de mayo, del Gobierno de Aragón, por el que se aprueba la carta de derechos y deberes de las personas usuarios de los servicios sociales de Aragón.</w:t>
      </w:r>
    </w:p>
    <w:p w14:paraId="09461C68" w14:textId="77777777" w:rsidR="005971E3" w:rsidRPr="00185F01" w:rsidRDefault="005971E3" w:rsidP="005971E3">
      <w:pPr>
        <w:spacing w:after="240" w:line="288" w:lineRule="auto"/>
        <w:jc w:val="both"/>
        <w:rPr>
          <w:b/>
        </w:rPr>
      </w:pPr>
      <w:r w:rsidRPr="00185F01">
        <w:rPr>
          <w:b/>
        </w:rPr>
        <w:t>6.1.- DERECHOS:</w:t>
      </w:r>
    </w:p>
    <w:p w14:paraId="61BC73AF"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i w:val="0"/>
          <w:sz w:val="20"/>
        </w:rPr>
        <w:t>Las personas residentes en el centro podrán utilizar las instalaciones y servicios del mismo, dentro de las normas que se establezcan. En concreto podrán:</w:t>
      </w:r>
    </w:p>
    <w:p w14:paraId="15AED95E" w14:textId="77777777" w:rsidR="005971E3" w:rsidRPr="00185F01" w:rsidRDefault="005971E3" w:rsidP="005971E3">
      <w:pPr>
        <w:numPr>
          <w:ilvl w:val="0"/>
          <w:numId w:val="16"/>
        </w:numPr>
        <w:spacing w:after="240" w:line="288" w:lineRule="auto"/>
        <w:ind w:left="357" w:hanging="357"/>
        <w:jc w:val="both"/>
      </w:pPr>
      <w:r w:rsidRPr="00185F01">
        <w:t>Tener derecho a no ser discriminado en el trato, tanto por el personal como por el resto de personas residentes bajo ningún concepto (nacionalidad, edad, sexo, religión, opinión o cualquier circunstancia personal o social).</w:t>
      </w:r>
    </w:p>
    <w:p w14:paraId="6FD5A7FD" w14:textId="77777777" w:rsidR="005971E3" w:rsidRPr="00185F01" w:rsidRDefault="005971E3" w:rsidP="005971E3">
      <w:pPr>
        <w:numPr>
          <w:ilvl w:val="0"/>
          <w:numId w:val="16"/>
        </w:numPr>
        <w:spacing w:after="240" w:line="288" w:lineRule="auto"/>
        <w:ind w:left="357" w:hanging="357"/>
        <w:jc w:val="both"/>
      </w:pPr>
      <w:r w:rsidRPr="00185F01">
        <w:t>Mantener la intimidad y no violación de sus datos personales que obren en su expediente, así como en su historial clínico.</w:t>
      </w:r>
    </w:p>
    <w:p w14:paraId="729A81A1" w14:textId="77777777" w:rsidR="005971E3" w:rsidRPr="00185F01" w:rsidRDefault="005971E3" w:rsidP="005971E3">
      <w:pPr>
        <w:numPr>
          <w:ilvl w:val="0"/>
          <w:numId w:val="16"/>
        </w:numPr>
        <w:spacing w:after="240" w:line="288" w:lineRule="auto"/>
        <w:ind w:left="357" w:hanging="357"/>
        <w:jc w:val="both"/>
      </w:pPr>
      <w:r w:rsidRPr="00185F01">
        <w:t>Considerar la residencia como domicilio propio.</w:t>
      </w:r>
    </w:p>
    <w:p w14:paraId="2C6BECE8" w14:textId="77777777" w:rsidR="005971E3" w:rsidRPr="00185F01" w:rsidRDefault="005971E3" w:rsidP="005971E3">
      <w:pPr>
        <w:numPr>
          <w:ilvl w:val="0"/>
          <w:numId w:val="16"/>
        </w:numPr>
        <w:spacing w:after="240" w:line="288" w:lineRule="auto"/>
        <w:ind w:left="357" w:hanging="357"/>
        <w:jc w:val="both"/>
      </w:pPr>
      <w:r w:rsidRPr="00185F01">
        <w:t>Tener acceso a todo tipo de publicaciones que se reciban en el centro.</w:t>
      </w:r>
    </w:p>
    <w:p w14:paraId="436C5E04" w14:textId="77777777" w:rsidR="005971E3" w:rsidRPr="00185F01" w:rsidRDefault="005971E3" w:rsidP="005971E3">
      <w:pPr>
        <w:numPr>
          <w:ilvl w:val="0"/>
          <w:numId w:val="16"/>
        </w:numPr>
        <w:spacing w:after="240" w:line="288" w:lineRule="auto"/>
        <w:ind w:left="357" w:hanging="357"/>
        <w:jc w:val="both"/>
      </w:pPr>
      <w:r w:rsidRPr="00185F01">
        <w:t>Participar en los servicios y actividades que se organicen, colaborar con sus conocimientos y experiencia en el desarrollo de las mismas.</w:t>
      </w:r>
    </w:p>
    <w:p w14:paraId="2F5FA236" w14:textId="77777777" w:rsidR="005971E3" w:rsidRPr="00185F01" w:rsidRDefault="005971E3" w:rsidP="005971E3">
      <w:pPr>
        <w:numPr>
          <w:ilvl w:val="0"/>
          <w:numId w:val="16"/>
        </w:numPr>
        <w:spacing w:after="240" w:line="288" w:lineRule="auto"/>
        <w:ind w:left="357" w:hanging="357"/>
        <w:jc w:val="both"/>
      </w:pPr>
      <w:r w:rsidRPr="00185F01">
        <w:t>Formar parte de la representación de los usuarios.</w:t>
      </w:r>
    </w:p>
    <w:p w14:paraId="02DEB488" w14:textId="77777777" w:rsidR="005971E3" w:rsidRPr="00185F01" w:rsidRDefault="005971E3" w:rsidP="005971E3">
      <w:pPr>
        <w:numPr>
          <w:ilvl w:val="0"/>
          <w:numId w:val="16"/>
        </w:numPr>
        <w:spacing w:after="240" w:line="288" w:lineRule="auto"/>
        <w:ind w:left="357" w:hanging="357"/>
        <w:jc w:val="both"/>
      </w:pPr>
      <w:r w:rsidRPr="00185F01">
        <w:t>Elevar personalmente o por escrito a la dirección del centro propuestas relativas a mejoras de los servicios.</w:t>
      </w:r>
    </w:p>
    <w:p w14:paraId="34C080C0" w14:textId="77777777" w:rsidR="005971E3" w:rsidRPr="00185F01" w:rsidRDefault="005971E3" w:rsidP="005971E3">
      <w:pPr>
        <w:numPr>
          <w:ilvl w:val="0"/>
          <w:numId w:val="16"/>
        </w:numPr>
        <w:spacing w:after="240" w:line="288" w:lineRule="auto"/>
        <w:ind w:left="357" w:hanging="357"/>
        <w:jc w:val="both"/>
      </w:pPr>
      <w:r w:rsidRPr="00185F01">
        <w:t>Beneficiarse de los servicios y prestaciones establecidas para la atención del residente en el ámbito del centro, en las condiciones que reglamentariamente se determinen.</w:t>
      </w:r>
    </w:p>
    <w:p w14:paraId="58181A32" w14:textId="77777777" w:rsidR="005971E3" w:rsidRPr="00185F01" w:rsidRDefault="005971E3" w:rsidP="005971E3">
      <w:pPr>
        <w:pStyle w:val="Textoindependiente2"/>
        <w:spacing w:after="240" w:line="288" w:lineRule="auto"/>
        <w:rPr>
          <w:rFonts w:ascii="Arial" w:hAnsi="Arial" w:cs="Arial"/>
          <w:b/>
          <w:i w:val="0"/>
          <w:sz w:val="20"/>
        </w:rPr>
      </w:pPr>
      <w:r w:rsidRPr="00185F01">
        <w:rPr>
          <w:rFonts w:ascii="Arial" w:hAnsi="Arial" w:cs="Arial"/>
          <w:b/>
          <w:i w:val="0"/>
          <w:sz w:val="20"/>
        </w:rPr>
        <w:lastRenderedPageBreak/>
        <w:t>6.2.- DEBERES:</w:t>
      </w:r>
    </w:p>
    <w:p w14:paraId="2FB1D5D8" w14:textId="77777777" w:rsidR="005971E3" w:rsidRPr="00185F01" w:rsidRDefault="005971E3" w:rsidP="005971E3">
      <w:pPr>
        <w:numPr>
          <w:ilvl w:val="0"/>
          <w:numId w:val="17"/>
        </w:numPr>
        <w:spacing w:after="240" w:line="288" w:lineRule="auto"/>
        <w:ind w:left="357" w:hanging="357"/>
        <w:jc w:val="both"/>
      </w:pPr>
      <w:r w:rsidRPr="00185F01">
        <w:t>Conocer y cumplir el reglamento de régimen interno.</w:t>
      </w:r>
    </w:p>
    <w:p w14:paraId="5465859A" w14:textId="77777777" w:rsidR="005971E3" w:rsidRPr="00185F01" w:rsidRDefault="005971E3" w:rsidP="005971E3">
      <w:pPr>
        <w:numPr>
          <w:ilvl w:val="0"/>
          <w:numId w:val="17"/>
        </w:numPr>
        <w:spacing w:after="240" w:line="288" w:lineRule="auto"/>
        <w:ind w:left="357" w:hanging="357"/>
        <w:jc w:val="both"/>
      </w:pPr>
      <w:r w:rsidRPr="00185F01">
        <w:t>Respetar las creencias cívicas, políticas, morales y religiosas de cuantas personas convivan en la residencia.</w:t>
      </w:r>
    </w:p>
    <w:p w14:paraId="55C33F62" w14:textId="77777777" w:rsidR="005971E3" w:rsidRPr="00185F01" w:rsidRDefault="005971E3" w:rsidP="005971E3">
      <w:pPr>
        <w:numPr>
          <w:ilvl w:val="0"/>
          <w:numId w:val="17"/>
        </w:numPr>
        <w:spacing w:after="240" w:line="288" w:lineRule="auto"/>
        <w:ind w:left="357" w:hanging="357"/>
        <w:jc w:val="both"/>
      </w:pPr>
      <w:r w:rsidRPr="00185F01">
        <w:t>Utilizar adecuadamente las instalaciones del centro.</w:t>
      </w:r>
    </w:p>
    <w:p w14:paraId="3E6375A8" w14:textId="77777777" w:rsidR="005971E3" w:rsidRPr="00185F01" w:rsidRDefault="005971E3" w:rsidP="005971E3">
      <w:pPr>
        <w:numPr>
          <w:ilvl w:val="0"/>
          <w:numId w:val="17"/>
        </w:numPr>
        <w:spacing w:after="240" w:line="288" w:lineRule="auto"/>
        <w:ind w:left="357" w:hanging="357"/>
        <w:jc w:val="both"/>
      </w:pPr>
      <w:r w:rsidRPr="00185F01">
        <w:t>Guardar las normas de convivencia y respeto mutuo dentro del centro y en cualquier lugar relacionado con sus actividades.</w:t>
      </w:r>
    </w:p>
    <w:p w14:paraId="08A58CD2" w14:textId="77777777" w:rsidR="005971E3" w:rsidRPr="00185F01" w:rsidRDefault="005971E3" w:rsidP="005971E3">
      <w:pPr>
        <w:numPr>
          <w:ilvl w:val="0"/>
          <w:numId w:val="17"/>
        </w:numPr>
        <w:spacing w:after="240" w:line="288" w:lineRule="auto"/>
        <w:ind w:left="357" w:hanging="357"/>
        <w:jc w:val="both"/>
      </w:pPr>
      <w:r w:rsidRPr="00185F01">
        <w:t>Guardar las normas de higiene y aseo tanto en su propia persona como en las dependencias individuales y colectivas.</w:t>
      </w:r>
    </w:p>
    <w:p w14:paraId="5217FF26" w14:textId="77777777" w:rsidR="005971E3" w:rsidRPr="00185F01" w:rsidRDefault="005971E3" w:rsidP="005971E3">
      <w:pPr>
        <w:numPr>
          <w:ilvl w:val="0"/>
          <w:numId w:val="17"/>
        </w:numPr>
        <w:spacing w:after="240" w:line="288" w:lineRule="auto"/>
        <w:ind w:left="357" w:hanging="357"/>
        <w:jc w:val="both"/>
      </w:pPr>
      <w:r w:rsidRPr="00185F01">
        <w:t>Abstenerse de utilizar las habitaciones como despensa para guardar alimentos.</w:t>
      </w:r>
    </w:p>
    <w:p w14:paraId="7DA42ABE" w14:textId="77777777" w:rsidR="005971E3" w:rsidRPr="00185F01" w:rsidRDefault="005971E3" w:rsidP="005971E3">
      <w:pPr>
        <w:numPr>
          <w:ilvl w:val="0"/>
          <w:numId w:val="17"/>
        </w:numPr>
        <w:spacing w:after="240" w:line="288" w:lineRule="auto"/>
        <w:ind w:left="357" w:hanging="357"/>
        <w:jc w:val="both"/>
      </w:pPr>
      <w:r w:rsidRPr="00185F01">
        <w:t>Poner en conocimiento de la dirección del centro las anomalías y/o irregularidades que se observen en el mismo.</w:t>
      </w:r>
    </w:p>
    <w:p w14:paraId="1E08C857" w14:textId="77777777" w:rsidR="005971E3" w:rsidRPr="00185F01" w:rsidRDefault="005971E3" w:rsidP="005971E3">
      <w:pPr>
        <w:numPr>
          <w:ilvl w:val="0"/>
          <w:numId w:val="17"/>
        </w:numPr>
        <w:spacing w:after="240" w:line="288" w:lineRule="auto"/>
        <w:ind w:left="357" w:hanging="357"/>
        <w:jc w:val="both"/>
      </w:pPr>
      <w:r w:rsidRPr="00185F01">
        <w:t>Abonar puntualmente el importe de los servicios y la mensualidad según la normativa del centro.</w:t>
      </w:r>
    </w:p>
    <w:p w14:paraId="51FA7B42" w14:textId="77777777" w:rsidR="005971E3" w:rsidRPr="00185F01" w:rsidRDefault="005971E3" w:rsidP="005971E3">
      <w:pPr>
        <w:numPr>
          <w:ilvl w:val="0"/>
          <w:numId w:val="17"/>
        </w:numPr>
        <w:spacing w:after="240" w:line="288" w:lineRule="auto"/>
        <w:ind w:left="357" w:hanging="357"/>
        <w:jc w:val="both"/>
      </w:pPr>
      <w:r w:rsidRPr="00185F01">
        <w:t>Todos aquellos que en su condición de ciudadanía le competen.</w:t>
      </w:r>
    </w:p>
    <w:p w14:paraId="11578206" w14:textId="77777777" w:rsidR="005971E3" w:rsidRPr="00185F01" w:rsidRDefault="005971E3" w:rsidP="005971E3">
      <w:pPr>
        <w:pStyle w:val="Textoindependiente2"/>
        <w:spacing w:after="240" w:line="288" w:lineRule="auto"/>
        <w:rPr>
          <w:rFonts w:ascii="Arial" w:hAnsi="Arial" w:cs="Arial"/>
          <w:i w:val="0"/>
        </w:rPr>
      </w:pPr>
      <w:r w:rsidRPr="00185F01">
        <w:rPr>
          <w:rFonts w:ascii="Arial" w:hAnsi="Arial" w:cs="Arial"/>
          <w:b/>
          <w:i w:val="0"/>
          <w:sz w:val="20"/>
        </w:rPr>
        <w:t xml:space="preserve">6.3.- </w:t>
      </w:r>
      <w:r w:rsidRPr="00185F01">
        <w:rPr>
          <w:rFonts w:ascii="Arial" w:hAnsi="Arial" w:cs="Arial"/>
          <w:i w:val="0"/>
          <w:sz w:val="20"/>
        </w:rPr>
        <w:t>El incumplimiento de los deberes por parte de los residentes, así como la comisión de acciones que atenten de cualquier forma a la normal convivencia en el centro o causen daños en personas o cosas podrán ser considerados como constitutivos de faltas leves, graves o muy graves.</w:t>
      </w:r>
      <w:bookmarkStart w:id="13" w:name="_Toc232821762"/>
    </w:p>
    <w:p w14:paraId="6523DAFF" w14:textId="77777777" w:rsidR="005971E3" w:rsidRPr="00185F01" w:rsidRDefault="005971E3" w:rsidP="005971E3">
      <w:pPr>
        <w:pStyle w:val="Ttulo1"/>
        <w:numPr>
          <w:ilvl w:val="0"/>
          <w:numId w:val="24"/>
        </w:numPr>
        <w:tabs>
          <w:tab w:val="clear" w:pos="2880"/>
        </w:tabs>
        <w:spacing w:after="240" w:line="288" w:lineRule="auto"/>
        <w:ind w:left="426" w:hanging="426"/>
        <w:jc w:val="both"/>
        <w:rPr>
          <w:i/>
          <w:sz w:val="36"/>
        </w:rPr>
      </w:pPr>
      <w:r w:rsidRPr="00185F01">
        <w:rPr>
          <w:i/>
          <w:sz w:val="36"/>
        </w:rPr>
        <w:t xml:space="preserve"> RÉGIMEN DE SANCIONES</w:t>
      </w:r>
      <w:bookmarkEnd w:id="13"/>
      <w:r w:rsidRPr="00185F01">
        <w:rPr>
          <w:i/>
          <w:sz w:val="36"/>
        </w:rPr>
        <w:t>.</w:t>
      </w:r>
    </w:p>
    <w:p w14:paraId="2B955908"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b/>
          <w:i w:val="0"/>
          <w:sz w:val="20"/>
        </w:rPr>
        <w:t>7.1</w:t>
      </w:r>
      <w:r w:rsidRPr="00185F01">
        <w:rPr>
          <w:rFonts w:ascii="Arial" w:hAnsi="Arial" w:cs="Arial"/>
          <w:i w:val="0"/>
          <w:sz w:val="20"/>
        </w:rPr>
        <w:t xml:space="preserve">. Se consideran </w:t>
      </w:r>
      <w:r w:rsidRPr="00185F01">
        <w:rPr>
          <w:rFonts w:ascii="Arial" w:hAnsi="Arial" w:cs="Arial"/>
          <w:i w:val="0"/>
          <w:sz w:val="20"/>
          <w:u w:val="single"/>
        </w:rPr>
        <w:t>faltas leves</w:t>
      </w:r>
      <w:r w:rsidRPr="00185F01">
        <w:rPr>
          <w:rFonts w:ascii="Arial" w:hAnsi="Arial" w:cs="Arial"/>
          <w:i w:val="0"/>
          <w:sz w:val="20"/>
        </w:rPr>
        <w:t>:</w:t>
      </w:r>
    </w:p>
    <w:p w14:paraId="1B854D11" w14:textId="77777777" w:rsidR="005971E3" w:rsidRPr="00185F01" w:rsidRDefault="005971E3" w:rsidP="005971E3">
      <w:pPr>
        <w:pStyle w:val="Textoindependiente2"/>
        <w:numPr>
          <w:ilvl w:val="0"/>
          <w:numId w:val="18"/>
        </w:numPr>
        <w:spacing w:after="240" w:line="288" w:lineRule="auto"/>
        <w:rPr>
          <w:rFonts w:ascii="Arial" w:hAnsi="Arial" w:cs="Arial"/>
          <w:i w:val="0"/>
          <w:sz w:val="20"/>
        </w:rPr>
      </w:pPr>
      <w:r w:rsidRPr="00185F01">
        <w:rPr>
          <w:rFonts w:ascii="Arial" w:hAnsi="Arial" w:cs="Arial"/>
          <w:i w:val="0"/>
          <w:sz w:val="20"/>
        </w:rPr>
        <w:t>Descuidar el uso de las instalaciones de la residencia.</w:t>
      </w:r>
    </w:p>
    <w:p w14:paraId="63EA51C0" w14:textId="77777777" w:rsidR="005971E3" w:rsidRPr="00185F01" w:rsidRDefault="005971E3" w:rsidP="005971E3">
      <w:pPr>
        <w:pStyle w:val="Textoindependiente2"/>
        <w:numPr>
          <w:ilvl w:val="0"/>
          <w:numId w:val="18"/>
        </w:numPr>
        <w:spacing w:after="240" w:line="288" w:lineRule="auto"/>
        <w:rPr>
          <w:rFonts w:ascii="Arial" w:hAnsi="Arial" w:cs="Arial"/>
          <w:i w:val="0"/>
          <w:sz w:val="20"/>
        </w:rPr>
      </w:pPr>
      <w:r w:rsidRPr="00185F01">
        <w:rPr>
          <w:rFonts w:ascii="Arial" w:hAnsi="Arial" w:cs="Arial"/>
          <w:i w:val="0"/>
          <w:sz w:val="20"/>
        </w:rPr>
        <w:t>Promover o participar en discusiones violentas.</w:t>
      </w:r>
    </w:p>
    <w:p w14:paraId="2F4F2504" w14:textId="77777777" w:rsidR="005971E3" w:rsidRPr="00185F01" w:rsidRDefault="005971E3" w:rsidP="005971E3">
      <w:pPr>
        <w:pStyle w:val="Textoindependiente2"/>
        <w:numPr>
          <w:ilvl w:val="0"/>
          <w:numId w:val="18"/>
        </w:numPr>
        <w:spacing w:after="240" w:line="288" w:lineRule="auto"/>
        <w:rPr>
          <w:rFonts w:ascii="Arial" w:hAnsi="Arial" w:cs="Arial"/>
          <w:i w:val="0"/>
          <w:sz w:val="20"/>
        </w:rPr>
      </w:pPr>
      <w:r w:rsidRPr="00185F01">
        <w:rPr>
          <w:rFonts w:ascii="Arial" w:hAnsi="Arial" w:cs="Arial"/>
          <w:i w:val="0"/>
          <w:sz w:val="20"/>
        </w:rPr>
        <w:t>No cumplir los horarios establecidos para el buen funcionamiento de la residencia.</w:t>
      </w:r>
    </w:p>
    <w:p w14:paraId="0A4BE45F" w14:textId="77777777" w:rsidR="005971E3" w:rsidRPr="00185F01" w:rsidRDefault="005971E3" w:rsidP="005971E3">
      <w:pPr>
        <w:pStyle w:val="Textoindependiente2"/>
        <w:numPr>
          <w:ilvl w:val="0"/>
          <w:numId w:val="18"/>
        </w:numPr>
        <w:spacing w:after="240" w:line="288" w:lineRule="auto"/>
        <w:rPr>
          <w:rFonts w:ascii="Arial" w:hAnsi="Arial" w:cs="Arial"/>
          <w:i w:val="0"/>
          <w:sz w:val="20"/>
        </w:rPr>
      </w:pPr>
      <w:r w:rsidRPr="00185F01">
        <w:rPr>
          <w:rFonts w:ascii="Arial" w:hAnsi="Arial" w:cs="Arial"/>
          <w:i w:val="0"/>
          <w:sz w:val="20"/>
        </w:rPr>
        <w:t>Efectuar una comida fuera de la residencia sin aviso previo.</w:t>
      </w:r>
    </w:p>
    <w:p w14:paraId="1C84C2CB" w14:textId="77777777" w:rsidR="005971E3" w:rsidRPr="00185F01" w:rsidRDefault="005971E3" w:rsidP="005971E3">
      <w:pPr>
        <w:pStyle w:val="Textoindependiente2"/>
        <w:numPr>
          <w:ilvl w:val="0"/>
          <w:numId w:val="18"/>
        </w:numPr>
        <w:spacing w:after="240" w:line="288" w:lineRule="auto"/>
        <w:rPr>
          <w:rFonts w:ascii="Arial" w:hAnsi="Arial" w:cs="Arial"/>
          <w:i w:val="0"/>
          <w:sz w:val="20"/>
        </w:rPr>
      </w:pPr>
      <w:r w:rsidRPr="00185F01">
        <w:rPr>
          <w:rFonts w:ascii="Arial" w:hAnsi="Arial" w:cs="Arial"/>
          <w:i w:val="0"/>
          <w:sz w:val="20"/>
        </w:rPr>
        <w:t>Faltar al respeto a otros residentes o personal del centro.</w:t>
      </w:r>
    </w:p>
    <w:p w14:paraId="2C3194A7" w14:textId="77777777" w:rsidR="005971E3" w:rsidRPr="00185F01" w:rsidRDefault="005971E3" w:rsidP="005971E3">
      <w:pPr>
        <w:pStyle w:val="Textoindependiente2"/>
        <w:numPr>
          <w:ilvl w:val="0"/>
          <w:numId w:val="18"/>
        </w:numPr>
        <w:spacing w:after="240" w:line="288" w:lineRule="auto"/>
        <w:rPr>
          <w:rFonts w:ascii="Arial" w:hAnsi="Arial" w:cs="Arial"/>
          <w:i w:val="0"/>
          <w:sz w:val="20"/>
        </w:rPr>
      </w:pPr>
      <w:r w:rsidRPr="00185F01">
        <w:rPr>
          <w:rFonts w:ascii="Arial" w:hAnsi="Arial" w:cs="Arial"/>
          <w:i w:val="0"/>
          <w:sz w:val="20"/>
        </w:rPr>
        <w:t>Guardar en la habitación alimentos susceptibles de descomposición que produzcan olores desagradables que puedan dar lugar a intoxicaciones o enfermedades.</w:t>
      </w:r>
    </w:p>
    <w:p w14:paraId="05209946"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b/>
          <w:i w:val="0"/>
          <w:sz w:val="20"/>
        </w:rPr>
        <w:t>7.2</w:t>
      </w:r>
      <w:r w:rsidRPr="00185F01">
        <w:rPr>
          <w:rFonts w:ascii="Arial" w:hAnsi="Arial" w:cs="Arial"/>
          <w:i w:val="0"/>
          <w:sz w:val="20"/>
        </w:rPr>
        <w:t xml:space="preserve">. Se consideran </w:t>
      </w:r>
      <w:r w:rsidRPr="00185F01">
        <w:rPr>
          <w:rFonts w:ascii="Arial" w:hAnsi="Arial" w:cs="Arial"/>
          <w:i w:val="0"/>
          <w:sz w:val="20"/>
          <w:u w:val="single"/>
        </w:rPr>
        <w:t>faltas graves</w:t>
      </w:r>
      <w:r w:rsidRPr="00185F01">
        <w:rPr>
          <w:rFonts w:ascii="Arial" w:hAnsi="Arial" w:cs="Arial"/>
          <w:i w:val="0"/>
          <w:sz w:val="20"/>
        </w:rPr>
        <w:t>:</w:t>
      </w:r>
    </w:p>
    <w:p w14:paraId="4EA4B44C" w14:textId="77777777" w:rsidR="005971E3" w:rsidRPr="00185F01" w:rsidRDefault="005971E3" w:rsidP="005971E3">
      <w:pPr>
        <w:pStyle w:val="Textoindependiente2"/>
        <w:numPr>
          <w:ilvl w:val="0"/>
          <w:numId w:val="19"/>
        </w:numPr>
        <w:spacing w:after="240" w:line="288" w:lineRule="auto"/>
        <w:ind w:left="357" w:hanging="357"/>
        <w:rPr>
          <w:rFonts w:ascii="Arial" w:hAnsi="Arial" w:cs="Arial"/>
          <w:i w:val="0"/>
          <w:sz w:val="20"/>
        </w:rPr>
      </w:pPr>
      <w:r w:rsidRPr="00185F01">
        <w:rPr>
          <w:rFonts w:ascii="Arial" w:hAnsi="Arial" w:cs="Arial"/>
          <w:i w:val="0"/>
          <w:sz w:val="20"/>
        </w:rPr>
        <w:t>Acumular tres faltas leves en un periodo inferior a tres meses.</w:t>
      </w:r>
    </w:p>
    <w:p w14:paraId="1FA5A559" w14:textId="77777777" w:rsidR="005971E3" w:rsidRPr="00185F01" w:rsidRDefault="005971E3" w:rsidP="005971E3">
      <w:pPr>
        <w:pStyle w:val="Textoindependiente2"/>
        <w:numPr>
          <w:ilvl w:val="0"/>
          <w:numId w:val="19"/>
        </w:numPr>
        <w:spacing w:after="240" w:line="288" w:lineRule="auto"/>
        <w:ind w:left="357" w:hanging="357"/>
        <w:rPr>
          <w:rFonts w:ascii="Arial" w:hAnsi="Arial" w:cs="Arial"/>
          <w:i w:val="0"/>
          <w:sz w:val="20"/>
        </w:rPr>
      </w:pPr>
      <w:r w:rsidRPr="00185F01">
        <w:rPr>
          <w:rFonts w:ascii="Arial" w:hAnsi="Arial" w:cs="Arial"/>
          <w:i w:val="0"/>
          <w:sz w:val="20"/>
        </w:rPr>
        <w:lastRenderedPageBreak/>
        <w:t>Entorpecer intencionadamente las actividades del centro y del personal.</w:t>
      </w:r>
    </w:p>
    <w:p w14:paraId="30C503BA" w14:textId="77777777" w:rsidR="005971E3" w:rsidRPr="00185F01" w:rsidRDefault="005971E3" w:rsidP="005971E3">
      <w:pPr>
        <w:pStyle w:val="Textoindependiente2"/>
        <w:numPr>
          <w:ilvl w:val="0"/>
          <w:numId w:val="19"/>
        </w:numPr>
        <w:spacing w:after="240" w:line="288" w:lineRule="auto"/>
        <w:ind w:left="357" w:hanging="357"/>
        <w:rPr>
          <w:rFonts w:ascii="Arial" w:hAnsi="Arial" w:cs="Arial"/>
          <w:i w:val="0"/>
          <w:sz w:val="20"/>
        </w:rPr>
      </w:pPr>
      <w:r w:rsidRPr="00185F01">
        <w:rPr>
          <w:rFonts w:ascii="Arial" w:hAnsi="Arial" w:cs="Arial"/>
          <w:i w:val="0"/>
          <w:sz w:val="20"/>
        </w:rPr>
        <w:t>Utilizar cualquier clase de juego con fines lucrativos.</w:t>
      </w:r>
    </w:p>
    <w:p w14:paraId="112CB97C" w14:textId="77777777" w:rsidR="005971E3" w:rsidRPr="00185F01" w:rsidRDefault="005971E3" w:rsidP="005971E3">
      <w:pPr>
        <w:pStyle w:val="Textoindependiente2"/>
        <w:numPr>
          <w:ilvl w:val="0"/>
          <w:numId w:val="19"/>
        </w:numPr>
        <w:spacing w:after="240" w:line="288" w:lineRule="auto"/>
        <w:ind w:left="357" w:hanging="357"/>
        <w:rPr>
          <w:rFonts w:ascii="Arial" w:hAnsi="Arial" w:cs="Arial"/>
          <w:i w:val="0"/>
          <w:sz w:val="20"/>
        </w:rPr>
      </w:pPr>
      <w:r w:rsidRPr="00185F01">
        <w:rPr>
          <w:rFonts w:ascii="Arial" w:hAnsi="Arial" w:cs="Arial"/>
          <w:i w:val="0"/>
          <w:sz w:val="20"/>
        </w:rPr>
        <w:t>Realizar actos perjudiciales para el buen criterio de la residencia.</w:t>
      </w:r>
    </w:p>
    <w:p w14:paraId="7BD48563" w14:textId="77777777" w:rsidR="005971E3" w:rsidRPr="00185F01" w:rsidRDefault="005971E3" w:rsidP="005971E3">
      <w:pPr>
        <w:pStyle w:val="Textoindependiente2"/>
        <w:numPr>
          <w:ilvl w:val="0"/>
          <w:numId w:val="19"/>
        </w:numPr>
        <w:spacing w:after="240" w:line="288" w:lineRule="auto"/>
        <w:ind w:left="357" w:hanging="357"/>
        <w:rPr>
          <w:rFonts w:ascii="Arial" w:hAnsi="Arial" w:cs="Arial"/>
          <w:i w:val="0"/>
          <w:sz w:val="20"/>
        </w:rPr>
      </w:pPr>
      <w:r w:rsidRPr="00185F01">
        <w:rPr>
          <w:rFonts w:ascii="Arial" w:hAnsi="Arial" w:cs="Arial"/>
          <w:i w:val="0"/>
          <w:sz w:val="20"/>
        </w:rPr>
        <w:t>Pernoctar fuera de la residencia sin haber informado a la dirección.</w:t>
      </w:r>
    </w:p>
    <w:p w14:paraId="230E21C6" w14:textId="77777777" w:rsidR="005971E3" w:rsidRPr="00185F01" w:rsidRDefault="005971E3" w:rsidP="005971E3">
      <w:pPr>
        <w:pStyle w:val="Textoindependiente2"/>
        <w:numPr>
          <w:ilvl w:val="0"/>
          <w:numId w:val="19"/>
        </w:numPr>
        <w:spacing w:after="240" w:line="288" w:lineRule="auto"/>
        <w:ind w:left="357" w:hanging="357"/>
        <w:rPr>
          <w:rFonts w:ascii="Arial" w:hAnsi="Arial" w:cs="Arial"/>
          <w:i w:val="0"/>
          <w:sz w:val="20"/>
        </w:rPr>
      </w:pPr>
      <w:r w:rsidRPr="00185F01">
        <w:rPr>
          <w:rFonts w:ascii="Arial" w:hAnsi="Arial" w:cs="Arial"/>
          <w:i w:val="0"/>
          <w:sz w:val="20"/>
        </w:rPr>
        <w:t>Alterar la normal convivencia creando situaciones de enfrentamiento entre residentes y personal.</w:t>
      </w:r>
    </w:p>
    <w:p w14:paraId="703277AD" w14:textId="77777777" w:rsidR="005971E3" w:rsidRPr="00185F01" w:rsidRDefault="005971E3" w:rsidP="005971E3">
      <w:pPr>
        <w:pStyle w:val="Textoindependiente2"/>
        <w:numPr>
          <w:ilvl w:val="0"/>
          <w:numId w:val="19"/>
        </w:numPr>
        <w:spacing w:after="240" w:line="288" w:lineRule="auto"/>
        <w:ind w:left="357" w:hanging="357"/>
        <w:rPr>
          <w:rFonts w:ascii="Arial" w:hAnsi="Arial" w:cs="Arial"/>
          <w:i w:val="0"/>
          <w:sz w:val="20"/>
        </w:rPr>
      </w:pPr>
      <w:r w:rsidRPr="00185F01">
        <w:rPr>
          <w:rFonts w:ascii="Arial" w:hAnsi="Arial" w:cs="Arial"/>
          <w:i w:val="0"/>
          <w:sz w:val="20"/>
        </w:rPr>
        <w:t>Prolongar la ausencia del centro más tiempo del comunicado sin motivo justificado.</w:t>
      </w:r>
    </w:p>
    <w:p w14:paraId="5B262461" w14:textId="77777777" w:rsidR="005971E3" w:rsidRPr="00185F01" w:rsidRDefault="005971E3" w:rsidP="005971E3">
      <w:pPr>
        <w:pStyle w:val="Textoindependiente2"/>
        <w:numPr>
          <w:ilvl w:val="0"/>
          <w:numId w:val="19"/>
        </w:numPr>
        <w:spacing w:after="240" w:line="288" w:lineRule="auto"/>
        <w:ind w:left="357" w:hanging="357"/>
        <w:rPr>
          <w:rFonts w:ascii="Arial" w:hAnsi="Arial" w:cs="Arial"/>
          <w:i w:val="0"/>
          <w:sz w:val="20"/>
        </w:rPr>
      </w:pPr>
      <w:r w:rsidRPr="00185F01">
        <w:rPr>
          <w:rFonts w:ascii="Arial" w:hAnsi="Arial" w:cs="Arial"/>
          <w:i w:val="0"/>
          <w:sz w:val="20"/>
        </w:rPr>
        <w:t>Producir deterioros importantes en enseres, mobiliario e instalaciones, producidos por el mal uso intencionado, infracción de normativa o similar.</w:t>
      </w:r>
    </w:p>
    <w:p w14:paraId="614E72E1" w14:textId="77777777" w:rsidR="005971E3" w:rsidRPr="00185F01" w:rsidRDefault="005971E3" w:rsidP="005971E3">
      <w:pPr>
        <w:pStyle w:val="Textoindependiente2"/>
        <w:numPr>
          <w:ilvl w:val="0"/>
          <w:numId w:val="19"/>
        </w:numPr>
        <w:spacing w:after="240" w:line="288" w:lineRule="auto"/>
        <w:ind w:left="357" w:hanging="357"/>
        <w:rPr>
          <w:rFonts w:ascii="Arial" w:hAnsi="Arial" w:cs="Arial"/>
          <w:i w:val="0"/>
          <w:sz w:val="20"/>
        </w:rPr>
      </w:pPr>
      <w:r w:rsidRPr="00185F01">
        <w:rPr>
          <w:rFonts w:ascii="Arial" w:hAnsi="Arial" w:cs="Arial"/>
          <w:i w:val="0"/>
          <w:sz w:val="20"/>
        </w:rPr>
        <w:t>Utilizar aparatos no autorizados en las habitaciones.</w:t>
      </w:r>
    </w:p>
    <w:p w14:paraId="199A132F"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b/>
          <w:i w:val="0"/>
          <w:sz w:val="20"/>
        </w:rPr>
        <w:t>7.3.</w:t>
      </w:r>
      <w:r w:rsidRPr="00185F01">
        <w:rPr>
          <w:rFonts w:ascii="Arial" w:hAnsi="Arial" w:cs="Arial"/>
          <w:i w:val="0"/>
          <w:sz w:val="20"/>
        </w:rPr>
        <w:t xml:space="preserve"> Se consideran </w:t>
      </w:r>
      <w:r w:rsidRPr="00185F01">
        <w:rPr>
          <w:rFonts w:ascii="Arial" w:hAnsi="Arial" w:cs="Arial"/>
          <w:i w:val="0"/>
          <w:sz w:val="20"/>
          <w:u w:val="single"/>
        </w:rPr>
        <w:t>faltas muy graves</w:t>
      </w:r>
      <w:r w:rsidRPr="00185F01">
        <w:rPr>
          <w:rFonts w:ascii="Arial" w:hAnsi="Arial" w:cs="Arial"/>
          <w:i w:val="0"/>
          <w:sz w:val="20"/>
        </w:rPr>
        <w:t>:</w:t>
      </w:r>
    </w:p>
    <w:p w14:paraId="46DEA5B3" w14:textId="77777777" w:rsidR="005971E3" w:rsidRPr="00185F01" w:rsidRDefault="005971E3" w:rsidP="005971E3">
      <w:pPr>
        <w:pStyle w:val="Textoindependiente2"/>
        <w:numPr>
          <w:ilvl w:val="0"/>
          <w:numId w:val="20"/>
        </w:numPr>
        <w:spacing w:after="240" w:line="288" w:lineRule="auto"/>
        <w:ind w:left="357" w:hanging="357"/>
        <w:rPr>
          <w:rFonts w:ascii="Arial" w:hAnsi="Arial" w:cs="Arial"/>
          <w:i w:val="0"/>
          <w:sz w:val="20"/>
        </w:rPr>
      </w:pPr>
      <w:r w:rsidRPr="00185F01">
        <w:rPr>
          <w:rFonts w:ascii="Arial" w:hAnsi="Arial" w:cs="Arial"/>
          <w:i w:val="0"/>
          <w:sz w:val="20"/>
        </w:rPr>
        <w:t>Acumular dos faltas graves en un periodo de tres meses.</w:t>
      </w:r>
    </w:p>
    <w:p w14:paraId="6687A3A2" w14:textId="77777777" w:rsidR="005971E3" w:rsidRPr="00185F01" w:rsidRDefault="005971E3" w:rsidP="005971E3">
      <w:pPr>
        <w:pStyle w:val="Textoindependiente2"/>
        <w:numPr>
          <w:ilvl w:val="0"/>
          <w:numId w:val="20"/>
        </w:numPr>
        <w:spacing w:after="240" w:line="288" w:lineRule="auto"/>
        <w:ind w:left="357" w:hanging="357"/>
        <w:rPr>
          <w:rFonts w:ascii="Arial" w:hAnsi="Arial" w:cs="Arial"/>
          <w:i w:val="0"/>
          <w:sz w:val="20"/>
        </w:rPr>
      </w:pPr>
      <w:r w:rsidRPr="00185F01">
        <w:rPr>
          <w:rFonts w:ascii="Arial" w:hAnsi="Arial" w:cs="Arial"/>
          <w:i w:val="0"/>
          <w:sz w:val="20"/>
        </w:rPr>
        <w:t>Los malos tratos de palabra u obra y faltas de respeto a otros residentes y personal.</w:t>
      </w:r>
    </w:p>
    <w:p w14:paraId="7C9D755C" w14:textId="77777777" w:rsidR="005971E3" w:rsidRPr="00185F01" w:rsidRDefault="005971E3" w:rsidP="005971E3">
      <w:pPr>
        <w:pStyle w:val="Textoindependiente2"/>
        <w:numPr>
          <w:ilvl w:val="0"/>
          <w:numId w:val="20"/>
        </w:numPr>
        <w:spacing w:after="240" w:line="288" w:lineRule="auto"/>
        <w:ind w:left="357" w:hanging="357"/>
        <w:rPr>
          <w:rFonts w:ascii="Arial" w:hAnsi="Arial" w:cs="Arial"/>
          <w:i w:val="0"/>
          <w:sz w:val="20"/>
        </w:rPr>
      </w:pPr>
      <w:r w:rsidRPr="00185F01">
        <w:rPr>
          <w:rFonts w:ascii="Arial" w:hAnsi="Arial" w:cs="Arial"/>
          <w:i w:val="0"/>
          <w:sz w:val="20"/>
        </w:rPr>
        <w:t>La embriaguez habitual o el consumo de drogas.</w:t>
      </w:r>
    </w:p>
    <w:p w14:paraId="3FAC3FC3" w14:textId="77777777" w:rsidR="005971E3" w:rsidRPr="00185F01" w:rsidRDefault="005971E3" w:rsidP="005971E3">
      <w:pPr>
        <w:pStyle w:val="Textoindependiente2"/>
        <w:numPr>
          <w:ilvl w:val="0"/>
          <w:numId w:val="20"/>
        </w:numPr>
        <w:spacing w:after="240" w:line="288" w:lineRule="auto"/>
        <w:ind w:left="357" w:hanging="357"/>
        <w:rPr>
          <w:rFonts w:ascii="Arial" w:hAnsi="Arial" w:cs="Arial"/>
          <w:i w:val="0"/>
          <w:sz w:val="20"/>
        </w:rPr>
      </w:pPr>
      <w:r w:rsidRPr="00185F01">
        <w:rPr>
          <w:rFonts w:ascii="Arial" w:hAnsi="Arial" w:cs="Arial"/>
          <w:i w:val="0"/>
          <w:sz w:val="20"/>
        </w:rPr>
        <w:t>La sustracción de enseres o cualquier otra clase de objetos tanto si son de propiedad particular como de la propia residencia.</w:t>
      </w:r>
    </w:p>
    <w:p w14:paraId="4E16E0B3" w14:textId="77777777" w:rsidR="005971E3" w:rsidRPr="00185F01" w:rsidRDefault="005971E3" w:rsidP="005971E3">
      <w:pPr>
        <w:pStyle w:val="Textoindependiente2"/>
        <w:numPr>
          <w:ilvl w:val="0"/>
          <w:numId w:val="20"/>
        </w:numPr>
        <w:spacing w:after="240" w:line="288" w:lineRule="auto"/>
        <w:ind w:left="357" w:hanging="357"/>
        <w:rPr>
          <w:rFonts w:ascii="Arial" w:hAnsi="Arial" w:cs="Arial"/>
          <w:i w:val="0"/>
          <w:sz w:val="20"/>
        </w:rPr>
      </w:pPr>
      <w:r w:rsidRPr="00185F01">
        <w:rPr>
          <w:rFonts w:ascii="Arial" w:hAnsi="Arial" w:cs="Arial"/>
          <w:i w:val="0"/>
          <w:sz w:val="20"/>
        </w:rPr>
        <w:t>Falsear la documentación o aportar datos inexistentes u ocultar datos para obtener cualquier tipo de beneficio.</w:t>
      </w:r>
    </w:p>
    <w:p w14:paraId="5EB70A18" w14:textId="77777777" w:rsidR="005971E3" w:rsidRPr="00185F01" w:rsidRDefault="005971E3" w:rsidP="005971E3">
      <w:pPr>
        <w:pStyle w:val="Textoindependiente2"/>
        <w:numPr>
          <w:ilvl w:val="0"/>
          <w:numId w:val="20"/>
        </w:numPr>
        <w:spacing w:after="240" w:line="288" w:lineRule="auto"/>
        <w:ind w:left="357" w:hanging="357"/>
        <w:rPr>
          <w:rFonts w:ascii="Arial" w:hAnsi="Arial" w:cs="Arial"/>
          <w:i w:val="0"/>
          <w:sz w:val="20"/>
        </w:rPr>
      </w:pPr>
      <w:r w:rsidRPr="00185F01">
        <w:rPr>
          <w:rFonts w:ascii="Arial" w:hAnsi="Arial" w:cs="Arial"/>
          <w:i w:val="0"/>
          <w:sz w:val="20"/>
        </w:rPr>
        <w:t>Demorarse un mes en el pago de la mensualidad.</w:t>
      </w:r>
    </w:p>
    <w:p w14:paraId="2F0B171B" w14:textId="77777777" w:rsidR="005971E3" w:rsidRPr="00185F01" w:rsidRDefault="005971E3" w:rsidP="005971E3">
      <w:pPr>
        <w:pStyle w:val="Textoindependiente2"/>
        <w:numPr>
          <w:ilvl w:val="0"/>
          <w:numId w:val="20"/>
        </w:numPr>
        <w:spacing w:after="240" w:line="288" w:lineRule="auto"/>
        <w:ind w:left="357" w:hanging="357"/>
        <w:rPr>
          <w:rFonts w:ascii="Arial" w:hAnsi="Arial" w:cs="Arial"/>
          <w:i w:val="0"/>
          <w:sz w:val="20"/>
        </w:rPr>
      </w:pPr>
      <w:r w:rsidRPr="00185F01">
        <w:rPr>
          <w:rFonts w:ascii="Arial" w:hAnsi="Arial" w:cs="Arial"/>
          <w:i w:val="0"/>
          <w:sz w:val="20"/>
        </w:rPr>
        <w:t>Causar daños graves intencionadamente en las instalaciones de la residencia.</w:t>
      </w:r>
    </w:p>
    <w:p w14:paraId="57823F39" w14:textId="77777777" w:rsidR="005971E3" w:rsidRPr="00185F01" w:rsidRDefault="005971E3" w:rsidP="005971E3">
      <w:pPr>
        <w:pStyle w:val="Textoindependiente2"/>
        <w:numPr>
          <w:ilvl w:val="0"/>
          <w:numId w:val="20"/>
        </w:numPr>
        <w:spacing w:after="240" w:line="288" w:lineRule="auto"/>
        <w:ind w:left="357" w:hanging="357"/>
        <w:rPr>
          <w:rFonts w:ascii="Arial" w:hAnsi="Arial" w:cs="Arial"/>
          <w:i w:val="0"/>
          <w:sz w:val="20"/>
        </w:rPr>
      </w:pPr>
      <w:r w:rsidRPr="00185F01">
        <w:rPr>
          <w:rFonts w:ascii="Arial" w:hAnsi="Arial" w:cs="Arial"/>
          <w:i w:val="0"/>
          <w:sz w:val="20"/>
        </w:rPr>
        <w:t>Faltar más de 48 horas del centro sin la correspondiente comunicación por escrito.</w:t>
      </w:r>
    </w:p>
    <w:p w14:paraId="3AC0546F" w14:textId="77777777" w:rsidR="005971E3" w:rsidRPr="00185F01" w:rsidRDefault="005971E3" w:rsidP="005971E3">
      <w:pPr>
        <w:pStyle w:val="Textoindependiente2"/>
        <w:numPr>
          <w:ilvl w:val="0"/>
          <w:numId w:val="20"/>
        </w:numPr>
        <w:spacing w:after="240" w:line="288" w:lineRule="auto"/>
        <w:ind w:left="357" w:hanging="357"/>
        <w:rPr>
          <w:rFonts w:ascii="Arial" w:hAnsi="Arial" w:cs="Arial"/>
          <w:i w:val="0"/>
          <w:sz w:val="20"/>
        </w:rPr>
      </w:pPr>
      <w:r w:rsidRPr="00185F01">
        <w:rPr>
          <w:rFonts w:ascii="Arial" w:hAnsi="Arial" w:cs="Arial"/>
          <w:i w:val="0"/>
          <w:sz w:val="20"/>
        </w:rPr>
        <w:t>Ocultar actos constitutivos de delito declarado o por sentencia judicial firme.</w:t>
      </w:r>
    </w:p>
    <w:p w14:paraId="7F740149"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b/>
          <w:i w:val="0"/>
          <w:sz w:val="20"/>
        </w:rPr>
        <w:t>7.4.</w:t>
      </w:r>
      <w:r w:rsidRPr="00185F01">
        <w:rPr>
          <w:rFonts w:ascii="Arial" w:hAnsi="Arial" w:cs="Arial"/>
          <w:i w:val="0"/>
          <w:sz w:val="20"/>
        </w:rPr>
        <w:t xml:space="preserve"> Las sanciones que se podrán imponer son:</w:t>
      </w:r>
    </w:p>
    <w:p w14:paraId="20623AFE" w14:textId="77777777" w:rsidR="005971E3" w:rsidRPr="00185F01" w:rsidRDefault="005971E3" w:rsidP="005971E3">
      <w:pPr>
        <w:pStyle w:val="Textoindependiente2"/>
        <w:numPr>
          <w:ilvl w:val="0"/>
          <w:numId w:val="21"/>
        </w:numPr>
        <w:spacing w:after="240" w:line="288" w:lineRule="auto"/>
        <w:ind w:left="357" w:hanging="357"/>
        <w:rPr>
          <w:rFonts w:ascii="Arial" w:hAnsi="Arial" w:cs="Arial"/>
          <w:i w:val="0"/>
          <w:sz w:val="20"/>
        </w:rPr>
      </w:pPr>
      <w:r w:rsidRPr="00185F01">
        <w:rPr>
          <w:rFonts w:ascii="Arial" w:hAnsi="Arial" w:cs="Arial"/>
          <w:i w:val="0"/>
          <w:sz w:val="20"/>
        </w:rPr>
        <w:t>Por faltas leves, amonestación privada, verbal o escrita.</w:t>
      </w:r>
    </w:p>
    <w:p w14:paraId="737DE448" w14:textId="77777777" w:rsidR="005971E3" w:rsidRPr="00185F01" w:rsidRDefault="005971E3" w:rsidP="005971E3">
      <w:pPr>
        <w:pStyle w:val="Textoindependiente2"/>
        <w:numPr>
          <w:ilvl w:val="0"/>
          <w:numId w:val="21"/>
        </w:numPr>
        <w:spacing w:after="240" w:line="288" w:lineRule="auto"/>
        <w:ind w:left="357" w:hanging="357"/>
        <w:rPr>
          <w:rFonts w:ascii="Arial" w:hAnsi="Arial" w:cs="Arial"/>
          <w:i w:val="0"/>
          <w:sz w:val="20"/>
        </w:rPr>
      </w:pPr>
      <w:r w:rsidRPr="00185F01">
        <w:rPr>
          <w:rFonts w:ascii="Arial" w:hAnsi="Arial" w:cs="Arial"/>
          <w:i w:val="0"/>
          <w:sz w:val="20"/>
        </w:rPr>
        <w:t xml:space="preserve">Por faltas graves, suspensión de la condición de residente por un periodo de </w:t>
      </w:r>
      <w:smartTag w:uri="urn:schemas-microsoft-com:office:smarttags" w:element="metricconverter">
        <w:smartTagPr>
          <w:attr w:name="ProductID" w:val="15 a"/>
        </w:smartTagPr>
        <w:r w:rsidRPr="00185F01">
          <w:rPr>
            <w:rFonts w:ascii="Arial" w:hAnsi="Arial" w:cs="Arial"/>
            <w:i w:val="0"/>
            <w:sz w:val="20"/>
          </w:rPr>
          <w:t>15 a</w:t>
        </w:r>
      </w:smartTag>
      <w:r w:rsidRPr="00185F01">
        <w:rPr>
          <w:rFonts w:ascii="Arial" w:hAnsi="Arial" w:cs="Arial"/>
          <w:i w:val="0"/>
          <w:sz w:val="20"/>
        </w:rPr>
        <w:t xml:space="preserve"> 20 días, valorando las circunstancias familiares y sociales del usuario.</w:t>
      </w:r>
    </w:p>
    <w:p w14:paraId="3FAB9F55" w14:textId="77777777" w:rsidR="005971E3" w:rsidRPr="00185F01" w:rsidRDefault="005971E3" w:rsidP="005971E3">
      <w:pPr>
        <w:pStyle w:val="Textoindependiente2"/>
        <w:numPr>
          <w:ilvl w:val="0"/>
          <w:numId w:val="21"/>
        </w:numPr>
        <w:spacing w:after="240" w:line="288" w:lineRule="auto"/>
        <w:ind w:left="357" w:hanging="357"/>
        <w:rPr>
          <w:rFonts w:ascii="Arial" w:hAnsi="Arial" w:cs="Arial"/>
          <w:i w:val="0"/>
          <w:sz w:val="20"/>
        </w:rPr>
      </w:pPr>
      <w:r w:rsidRPr="00185F01">
        <w:rPr>
          <w:rFonts w:ascii="Arial" w:hAnsi="Arial" w:cs="Arial"/>
          <w:i w:val="0"/>
          <w:sz w:val="20"/>
        </w:rPr>
        <w:t>Por faltas muy graves, suspensión por un periodo superior a un mes o expulsión.</w:t>
      </w:r>
    </w:p>
    <w:p w14:paraId="360C5F6A"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b/>
          <w:i w:val="0"/>
          <w:sz w:val="20"/>
          <w:u w:val="single"/>
        </w:rPr>
        <w:t>Procedimiento</w:t>
      </w:r>
      <w:r w:rsidRPr="00185F01">
        <w:rPr>
          <w:rFonts w:ascii="Arial" w:hAnsi="Arial" w:cs="Arial"/>
          <w:i w:val="0"/>
          <w:sz w:val="20"/>
        </w:rPr>
        <w:t>:</w:t>
      </w:r>
    </w:p>
    <w:p w14:paraId="13B52FB1"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i w:val="0"/>
          <w:sz w:val="20"/>
        </w:rPr>
        <w:lastRenderedPageBreak/>
        <w:t>Será preceptiva la audiencia del interesado durante un plazo de 15 días hábiles antes de dictarse por el órgano competente la oportuna resolución. En este periodo el interesado podrá formular alegaciones o manifestar lo que a su derecho convenga.</w:t>
      </w:r>
    </w:p>
    <w:p w14:paraId="28F34609"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i w:val="0"/>
          <w:sz w:val="20"/>
        </w:rPr>
        <w:t xml:space="preserve">El órgano competente para la incoación del procedimiento será siempre </w:t>
      </w:r>
      <w:smartTag w:uri="urn:schemas-microsoft-com:office:smarttags" w:element="PersonName">
        <w:smartTagPr>
          <w:attr w:name="ProductID" w:val="LA DIRECCIￓN"/>
        </w:smartTagPr>
        <w:r w:rsidRPr="00185F01">
          <w:rPr>
            <w:rFonts w:ascii="Arial" w:hAnsi="Arial" w:cs="Arial"/>
            <w:i w:val="0"/>
            <w:sz w:val="20"/>
          </w:rPr>
          <w:t>la Dirección</w:t>
        </w:r>
      </w:smartTag>
      <w:r w:rsidRPr="00185F01">
        <w:rPr>
          <w:rFonts w:ascii="Arial" w:hAnsi="Arial" w:cs="Arial"/>
          <w:i w:val="0"/>
          <w:sz w:val="20"/>
        </w:rPr>
        <w:t xml:space="preserve">  del Centro y para la imposición de sanciones:</w:t>
      </w:r>
    </w:p>
    <w:p w14:paraId="17D28B9B" w14:textId="77777777" w:rsidR="005971E3" w:rsidRPr="00185F01" w:rsidRDefault="005971E3" w:rsidP="005971E3">
      <w:pPr>
        <w:pStyle w:val="Textoindependiente2"/>
        <w:numPr>
          <w:ilvl w:val="0"/>
          <w:numId w:val="22"/>
        </w:numPr>
        <w:spacing w:after="240" w:line="288" w:lineRule="auto"/>
        <w:rPr>
          <w:rFonts w:ascii="Arial" w:hAnsi="Arial" w:cs="Arial"/>
          <w:i w:val="0"/>
          <w:sz w:val="20"/>
        </w:rPr>
      </w:pPr>
      <w:r w:rsidRPr="00185F01">
        <w:rPr>
          <w:rFonts w:ascii="Arial" w:hAnsi="Arial" w:cs="Arial"/>
          <w:i w:val="0"/>
          <w:sz w:val="20"/>
        </w:rPr>
        <w:t xml:space="preserve">En el caso de las infracciones leves y graves, </w:t>
      </w:r>
      <w:smartTag w:uri="urn:schemas-microsoft-com:office:smarttags" w:element="PersonName">
        <w:smartTagPr>
          <w:attr w:name="ProductID" w:val="LA DIRECCIￓN"/>
        </w:smartTagPr>
        <w:r w:rsidRPr="00185F01">
          <w:rPr>
            <w:rFonts w:ascii="Arial" w:hAnsi="Arial" w:cs="Arial"/>
            <w:i w:val="0"/>
            <w:sz w:val="20"/>
          </w:rPr>
          <w:t>la Dirección</w:t>
        </w:r>
      </w:smartTag>
      <w:r w:rsidRPr="00185F01">
        <w:rPr>
          <w:rFonts w:ascii="Arial" w:hAnsi="Arial" w:cs="Arial"/>
          <w:i w:val="0"/>
          <w:sz w:val="20"/>
        </w:rPr>
        <w:t xml:space="preserve"> del Centro. En todo caso deberá comunicar dichos procedimientos al Comité de Dirección de la entidad gestora.</w:t>
      </w:r>
    </w:p>
    <w:p w14:paraId="034285F7" w14:textId="77777777" w:rsidR="005971E3" w:rsidRPr="00185F01" w:rsidRDefault="005971E3" w:rsidP="005971E3">
      <w:pPr>
        <w:pStyle w:val="Textoindependiente2"/>
        <w:numPr>
          <w:ilvl w:val="0"/>
          <w:numId w:val="22"/>
        </w:numPr>
        <w:spacing w:after="240" w:line="288" w:lineRule="auto"/>
        <w:rPr>
          <w:rFonts w:ascii="Arial" w:hAnsi="Arial" w:cs="Arial"/>
          <w:i w:val="0"/>
          <w:sz w:val="20"/>
        </w:rPr>
      </w:pPr>
      <w:r w:rsidRPr="00185F01">
        <w:rPr>
          <w:rFonts w:ascii="Arial" w:hAnsi="Arial" w:cs="Arial"/>
          <w:i w:val="0"/>
          <w:sz w:val="20"/>
        </w:rPr>
        <w:t>En el caso de las infracciones muy graves, corresponderá comunicar dichos procedimientos al Patronato de la entidad gestora.</w:t>
      </w:r>
    </w:p>
    <w:p w14:paraId="2A1A013D"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i w:val="0"/>
          <w:sz w:val="20"/>
        </w:rPr>
        <w:t>Las sanciones a las personas residentes serán anotadas en sus expedientes personales.</w:t>
      </w:r>
    </w:p>
    <w:p w14:paraId="42AE56F5" w14:textId="77777777" w:rsidR="005971E3" w:rsidRPr="00185F01" w:rsidRDefault="005971E3" w:rsidP="005971E3">
      <w:pPr>
        <w:pStyle w:val="Ttulo1"/>
        <w:numPr>
          <w:ilvl w:val="0"/>
          <w:numId w:val="24"/>
        </w:numPr>
        <w:tabs>
          <w:tab w:val="clear" w:pos="2880"/>
        </w:tabs>
        <w:spacing w:after="240" w:line="288" w:lineRule="auto"/>
        <w:ind w:left="0" w:firstLine="0"/>
        <w:jc w:val="both"/>
        <w:rPr>
          <w:i/>
          <w:sz w:val="36"/>
        </w:rPr>
      </w:pPr>
      <w:r w:rsidRPr="00185F01">
        <w:rPr>
          <w:i/>
          <w:sz w:val="36"/>
        </w:rPr>
        <w:t xml:space="preserve"> </w:t>
      </w:r>
      <w:bookmarkStart w:id="14" w:name="_Toc232821763"/>
      <w:r w:rsidRPr="00185F01">
        <w:rPr>
          <w:i/>
          <w:sz w:val="36"/>
        </w:rPr>
        <w:t>SISTEMA DE RECOGIDA DE SUGERENCIAS Y CANALIZACIÓN Y RESOLUCIÓN DE QUEJAS O RECLAMACIONES.</w:t>
      </w:r>
      <w:bookmarkEnd w:id="14"/>
    </w:p>
    <w:p w14:paraId="354ABEA9" w14:textId="77777777" w:rsidR="005971E3" w:rsidRPr="00185F01" w:rsidRDefault="005971E3" w:rsidP="005971E3">
      <w:pPr>
        <w:pStyle w:val="Textoindependiente2"/>
        <w:spacing w:after="240" w:line="288" w:lineRule="auto"/>
        <w:ind w:left="567" w:hanging="567"/>
        <w:rPr>
          <w:rFonts w:ascii="Arial" w:hAnsi="Arial" w:cs="Arial"/>
          <w:i w:val="0"/>
          <w:sz w:val="20"/>
        </w:rPr>
      </w:pPr>
      <w:r w:rsidRPr="00185F01">
        <w:rPr>
          <w:rFonts w:ascii="Arial" w:hAnsi="Arial" w:cs="Arial"/>
          <w:b/>
          <w:bCs/>
          <w:i w:val="0"/>
          <w:sz w:val="20"/>
        </w:rPr>
        <w:t>8.1.-</w:t>
      </w:r>
      <w:r w:rsidRPr="00185F01">
        <w:rPr>
          <w:rFonts w:ascii="Arial" w:hAnsi="Arial" w:cs="Arial"/>
          <w:i w:val="0"/>
          <w:sz w:val="20"/>
        </w:rPr>
        <w:t xml:space="preserve"> Todas las sugerencias, quejas o reclamaciones que contribuyan a mejorar los servicios del centro podrá plantearlas a </w:t>
      </w:r>
      <w:smartTag w:uri="urn:schemas-microsoft-com:office:smarttags" w:element="PersonName">
        <w:smartTagPr>
          <w:attr w:name="ProductID" w:val="LA DIRECCIￓN"/>
        </w:smartTagPr>
        <w:r w:rsidRPr="00185F01">
          <w:rPr>
            <w:rFonts w:ascii="Arial" w:hAnsi="Arial" w:cs="Arial"/>
            <w:i w:val="0"/>
            <w:sz w:val="20"/>
          </w:rPr>
          <w:t>la Dirección</w:t>
        </w:r>
      </w:smartTag>
      <w:r w:rsidRPr="00185F01">
        <w:rPr>
          <w:rFonts w:ascii="Arial" w:hAnsi="Arial" w:cs="Arial"/>
          <w:i w:val="0"/>
          <w:sz w:val="20"/>
        </w:rPr>
        <w:t xml:space="preserve"> del centro. Siempre serán atendidas y en la medida de lo posible solucionadas, mediante un sistema de recogida, canalización y resolución de quejas y resoluciones. </w:t>
      </w:r>
    </w:p>
    <w:p w14:paraId="0F812214" w14:textId="77777777" w:rsidR="005971E3" w:rsidRPr="00185F01" w:rsidRDefault="005971E3" w:rsidP="005971E3">
      <w:pPr>
        <w:pStyle w:val="Textoindependiente2"/>
        <w:spacing w:after="240" w:line="288" w:lineRule="auto"/>
        <w:ind w:left="567" w:hanging="567"/>
        <w:rPr>
          <w:rFonts w:ascii="Arial" w:hAnsi="Arial" w:cs="Arial"/>
          <w:i w:val="0"/>
          <w:sz w:val="20"/>
        </w:rPr>
      </w:pPr>
      <w:r w:rsidRPr="00185F01">
        <w:rPr>
          <w:rFonts w:ascii="Arial" w:hAnsi="Arial" w:cs="Arial"/>
          <w:b/>
          <w:bCs/>
          <w:i w:val="0"/>
          <w:sz w:val="20"/>
        </w:rPr>
        <w:t>8.2.-</w:t>
      </w:r>
      <w:r w:rsidRPr="00185F01">
        <w:rPr>
          <w:rFonts w:ascii="Arial" w:hAnsi="Arial" w:cs="Arial"/>
          <w:i w:val="0"/>
          <w:sz w:val="20"/>
        </w:rPr>
        <w:t xml:space="preserve"> Existe un buzón de sugerencias a su disposición en el que podrá realizar su reclamación, queja o sugerencia de forma anónima, si así lo desea.</w:t>
      </w:r>
    </w:p>
    <w:p w14:paraId="68051415" w14:textId="77777777" w:rsidR="005971E3" w:rsidRPr="00185F01" w:rsidRDefault="005971E3" w:rsidP="005971E3">
      <w:pPr>
        <w:pStyle w:val="Ttulo1"/>
        <w:numPr>
          <w:ilvl w:val="0"/>
          <w:numId w:val="24"/>
        </w:numPr>
        <w:tabs>
          <w:tab w:val="clear" w:pos="2880"/>
        </w:tabs>
        <w:spacing w:after="240" w:line="288" w:lineRule="auto"/>
        <w:ind w:left="0" w:firstLine="0"/>
        <w:jc w:val="both"/>
        <w:rPr>
          <w:i/>
        </w:rPr>
      </w:pPr>
      <w:bookmarkStart w:id="15" w:name="_Toc232821764"/>
      <w:r w:rsidRPr="00185F01">
        <w:rPr>
          <w:i/>
          <w:sz w:val="36"/>
        </w:rPr>
        <w:t>SERVICIOS QUE PRESTA EL CENTRO</w:t>
      </w:r>
      <w:r w:rsidRPr="00185F01">
        <w:rPr>
          <w:i/>
        </w:rPr>
        <w:t>.</w:t>
      </w:r>
      <w:bookmarkEnd w:id="15"/>
    </w:p>
    <w:p w14:paraId="25E05A06" w14:textId="77777777" w:rsidR="005971E3" w:rsidRPr="00185F01" w:rsidRDefault="005971E3" w:rsidP="005971E3">
      <w:pPr>
        <w:numPr>
          <w:ilvl w:val="0"/>
          <w:numId w:val="25"/>
        </w:numPr>
        <w:spacing w:after="240" w:line="288" w:lineRule="auto"/>
        <w:ind w:left="567" w:hanging="567"/>
        <w:jc w:val="both"/>
        <w:rPr>
          <w:b/>
        </w:rPr>
      </w:pPr>
      <w:r w:rsidRPr="00185F01">
        <w:rPr>
          <w:b/>
        </w:rPr>
        <w:t>SERVICIO DE COMEDOR.</w:t>
      </w:r>
    </w:p>
    <w:p w14:paraId="2AEA5D57" w14:textId="77777777" w:rsidR="005971E3" w:rsidRPr="00185F01" w:rsidRDefault="005971E3" w:rsidP="005971E3">
      <w:pPr>
        <w:spacing w:after="240" w:line="288" w:lineRule="auto"/>
        <w:jc w:val="both"/>
      </w:pPr>
      <w:r w:rsidRPr="00185F01">
        <w:t>El horario de comidas (con posibles modificaciones que el funcionamiento de la residencia pueda requerir) es el siguiente:</w:t>
      </w:r>
    </w:p>
    <w:p w14:paraId="7C0B9F2E" w14:textId="77777777" w:rsidR="005971E3" w:rsidRPr="00185F01" w:rsidRDefault="005971E3" w:rsidP="005971E3">
      <w:pPr>
        <w:tabs>
          <w:tab w:val="left" w:pos="1843"/>
        </w:tabs>
        <w:spacing w:after="240" w:line="288" w:lineRule="auto"/>
        <w:ind w:firstLine="357"/>
        <w:jc w:val="both"/>
      </w:pPr>
      <w:r w:rsidRPr="00185F01">
        <w:t>DESAYUNO:</w:t>
      </w:r>
      <w:r w:rsidRPr="00185F01">
        <w:tab/>
        <w:t xml:space="preserve">  9 y 10  horas</w:t>
      </w:r>
    </w:p>
    <w:p w14:paraId="64E699FA" w14:textId="77777777" w:rsidR="005971E3" w:rsidRPr="00185F01" w:rsidRDefault="005971E3" w:rsidP="005971E3">
      <w:pPr>
        <w:tabs>
          <w:tab w:val="left" w:pos="1843"/>
        </w:tabs>
        <w:spacing w:after="240" w:line="288" w:lineRule="auto"/>
        <w:ind w:firstLine="357"/>
        <w:jc w:val="both"/>
      </w:pPr>
      <w:r w:rsidRPr="00185F01">
        <w:t>COMIDA:</w:t>
      </w:r>
      <w:r w:rsidRPr="00185F01">
        <w:tab/>
        <w:t>12:00 y 13:00  horas</w:t>
      </w:r>
    </w:p>
    <w:p w14:paraId="7DADE5CE" w14:textId="77777777" w:rsidR="005971E3" w:rsidRPr="00185F01" w:rsidRDefault="005971E3" w:rsidP="005971E3">
      <w:pPr>
        <w:tabs>
          <w:tab w:val="left" w:pos="1843"/>
        </w:tabs>
        <w:spacing w:after="240" w:line="288" w:lineRule="auto"/>
        <w:ind w:firstLine="357"/>
        <w:jc w:val="both"/>
      </w:pPr>
      <w:r w:rsidRPr="00185F01">
        <w:t>MERIENDA:</w:t>
      </w:r>
      <w:r w:rsidRPr="00185F01">
        <w:tab/>
        <w:t>16:30 y 17 horas</w:t>
      </w:r>
    </w:p>
    <w:p w14:paraId="135615D0" w14:textId="77777777" w:rsidR="005971E3" w:rsidRPr="00185F01" w:rsidRDefault="005971E3" w:rsidP="005971E3">
      <w:pPr>
        <w:tabs>
          <w:tab w:val="left" w:pos="1843"/>
        </w:tabs>
        <w:spacing w:after="240" w:line="288" w:lineRule="auto"/>
        <w:ind w:firstLine="357"/>
        <w:jc w:val="both"/>
      </w:pPr>
      <w:r w:rsidRPr="00185F01">
        <w:t>CENA:</w:t>
      </w:r>
      <w:r w:rsidRPr="00185F01">
        <w:tab/>
        <w:t>19:00 y 20:00  horas</w:t>
      </w:r>
    </w:p>
    <w:p w14:paraId="688F7758" w14:textId="77777777" w:rsidR="005971E3" w:rsidRPr="00185F01" w:rsidRDefault="005971E3" w:rsidP="005971E3">
      <w:pPr>
        <w:numPr>
          <w:ilvl w:val="0"/>
          <w:numId w:val="12"/>
        </w:numPr>
        <w:spacing w:after="240" w:line="288" w:lineRule="auto"/>
        <w:jc w:val="both"/>
      </w:pPr>
      <w:r w:rsidRPr="00185F01">
        <w:t>Los comedores se abren un cuarto de hora antes de cada una de las comidas, permaneciendo cerrados el resto del día.</w:t>
      </w:r>
    </w:p>
    <w:p w14:paraId="62E2604E" w14:textId="77777777" w:rsidR="005971E3" w:rsidRPr="00185F01" w:rsidRDefault="005971E3" w:rsidP="005971E3">
      <w:pPr>
        <w:numPr>
          <w:ilvl w:val="0"/>
          <w:numId w:val="12"/>
        </w:numPr>
        <w:spacing w:after="240" w:line="288" w:lineRule="auto"/>
        <w:jc w:val="both"/>
      </w:pPr>
      <w:r w:rsidRPr="00185F01">
        <w:t>Si Ud. no desea hacer uso de los servicios de comedor debe notificarlo el día anterior en administración o el mismo día antes de las 10 de la mañana.</w:t>
      </w:r>
    </w:p>
    <w:p w14:paraId="21957B69" w14:textId="77777777" w:rsidR="005971E3" w:rsidRPr="00185F01" w:rsidRDefault="005971E3" w:rsidP="005971E3">
      <w:pPr>
        <w:numPr>
          <w:ilvl w:val="0"/>
          <w:numId w:val="12"/>
        </w:numPr>
        <w:spacing w:after="240" w:line="288" w:lineRule="auto"/>
        <w:jc w:val="both"/>
      </w:pPr>
      <w:r w:rsidRPr="00185F01">
        <w:lastRenderedPageBreak/>
        <w:t>Los menús se confeccionan en la cocina del centro con la supervisión de personal especializado.</w:t>
      </w:r>
    </w:p>
    <w:p w14:paraId="7EAC3445" w14:textId="77777777" w:rsidR="005971E3" w:rsidRPr="00185F01" w:rsidRDefault="005971E3" w:rsidP="005971E3">
      <w:pPr>
        <w:pStyle w:val="Textoindependiente3"/>
        <w:numPr>
          <w:ilvl w:val="0"/>
          <w:numId w:val="12"/>
        </w:numPr>
        <w:spacing w:after="240" w:line="288" w:lineRule="auto"/>
        <w:jc w:val="both"/>
        <w:rPr>
          <w:i/>
          <w:sz w:val="20"/>
        </w:rPr>
      </w:pPr>
      <w:r w:rsidRPr="00185F01">
        <w:rPr>
          <w:i/>
          <w:sz w:val="20"/>
        </w:rPr>
        <w:t>Los menús se exponen semanalmente en el tablón destinado para dicho uso, en la entrada del comedor. Estos son únicos para todos los residentes, existiendo unos regímenes especiales (para diabéticos, dieta blanda, astringente, etc.) que se servirán siempre por prescripción médica.</w:t>
      </w:r>
    </w:p>
    <w:p w14:paraId="2F5E460F" w14:textId="77777777" w:rsidR="005971E3" w:rsidRPr="00185F01" w:rsidRDefault="005971E3" w:rsidP="005971E3">
      <w:pPr>
        <w:numPr>
          <w:ilvl w:val="0"/>
          <w:numId w:val="12"/>
        </w:numPr>
        <w:spacing w:after="240" w:line="288" w:lineRule="auto"/>
        <w:jc w:val="both"/>
      </w:pPr>
      <w:r w:rsidRPr="00185F01">
        <w:t>Debe observar las normas más elementales de decoro en la mesa, evitando realizar cualquier acto que puede producir la repulsa de los demás. A este efecto, deberá atender las recomendaciones que le haga el personal del centro.</w:t>
      </w:r>
    </w:p>
    <w:p w14:paraId="4EB28531" w14:textId="77777777" w:rsidR="005971E3" w:rsidRPr="00185F01" w:rsidRDefault="005971E3" w:rsidP="005971E3">
      <w:pPr>
        <w:pStyle w:val="Textoindependiente3"/>
        <w:numPr>
          <w:ilvl w:val="0"/>
          <w:numId w:val="12"/>
        </w:numPr>
        <w:spacing w:after="240" w:line="288" w:lineRule="auto"/>
        <w:jc w:val="both"/>
        <w:rPr>
          <w:i/>
          <w:sz w:val="20"/>
        </w:rPr>
      </w:pPr>
      <w:r w:rsidRPr="00185F01">
        <w:rPr>
          <w:i/>
          <w:sz w:val="20"/>
        </w:rPr>
        <w:t>Aunque la plaza de comedor es fija, ésta podría sufrir cambios por necesidades del servicio. Si usted desea cambiar su plaza comuníquelo a los responsables del centro.</w:t>
      </w:r>
    </w:p>
    <w:p w14:paraId="31AC772D" w14:textId="77777777" w:rsidR="005971E3" w:rsidRPr="00185F01" w:rsidRDefault="005971E3" w:rsidP="005971E3">
      <w:pPr>
        <w:numPr>
          <w:ilvl w:val="0"/>
          <w:numId w:val="12"/>
        </w:numPr>
        <w:spacing w:after="240" w:line="288" w:lineRule="auto"/>
        <w:jc w:val="both"/>
      </w:pPr>
      <w:r w:rsidRPr="00185F01">
        <w:t>No está permitido introducir o retirar alimentos de los comedores, así como tampoco los utensilios (servilletas, vasos, cubiertos...).</w:t>
      </w:r>
    </w:p>
    <w:p w14:paraId="4064D30A" w14:textId="77777777" w:rsidR="005971E3" w:rsidRPr="00185F01" w:rsidRDefault="005971E3" w:rsidP="005971E3">
      <w:pPr>
        <w:numPr>
          <w:ilvl w:val="0"/>
          <w:numId w:val="12"/>
        </w:numPr>
        <w:spacing w:after="240" w:line="288" w:lineRule="auto"/>
        <w:jc w:val="both"/>
      </w:pPr>
      <w:r w:rsidRPr="00185F01">
        <w:t>Si usted desea que se le sirva alguna comida que contradiga las indicaciones médicas, tendrá que realizarlo por escrito.</w:t>
      </w:r>
    </w:p>
    <w:p w14:paraId="7700EA5D" w14:textId="77777777" w:rsidR="005971E3" w:rsidRPr="00185F01" w:rsidRDefault="005971E3" w:rsidP="005971E3">
      <w:pPr>
        <w:numPr>
          <w:ilvl w:val="0"/>
          <w:numId w:val="25"/>
        </w:numPr>
        <w:spacing w:after="240" w:line="288" w:lineRule="auto"/>
        <w:ind w:left="567" w:hanging="567"/>
        <w:jc w:val="both"/>
        <w:rPr>
          <w:b/>
        </w:rPr>
      </w:pPr>
      <w:r w:rsidRPr="00185F01">
        <w:rPr>
          <w:b/>
        </w:rPr>
        <w:t>SERVICIO DE HABITACIONES.</w:t>
      </w:r>
    </w:p>
    <w:p w14:paraId="792BF9C7" w14:textId="72A7A7AF" w:rsidR="005971E3" w:rsidRPr="00185F01" w:rsidRDefault="005971E3" w:rsidP="005971E3">
      <w:pPr>
        <w:pStyle w:val="Sangra3detindependiente"/>
        <w:spacing w:after="240" w:line="288" w:lineRule="auto"/>
        <w:rPr>
          <w:b/>
          <w:i/>
          <w:sz w:val="20"/>
        </w:rPr>
      </w:pPr>
      <w:r w:rsidRPr="00185F01">
        <w:rPr>
          <w:b/>
          <w:i/>
          <w:sz w:val="20"/>
        </w:rPr>
        <w:t xml:space="preserve">El centro cuenta con </w:t>
      </w:r>
      <w:r w:rsidRPr="00185F01">
        <w:rPr>
          <w:b/>
          <w:i/>
          <w:sz w:val="20"/>
          <w:u w:val="single"/>
        </w:rPr>
        <w:t xml:space="preserve">habitaciones dobles e individuales </w:t>
      </w:r>
      <w:r w:rsidRPr="00185F01">
        <w:rPr>
          <w:b/>
          <w:i/>
          <w:sz w:val="20"/>
        </w:rPr>
        <w:t xml:space="preserve"> equipadas con dos camas, armario, mesilla de noche,  papelera. Todas las habitaciones disponen de un</w:t>
      </w:r>
      <w:r w:rsidR="0017638D">
        <w:rPr>
          <w:b/>
          <w:i/>
          <w:sz w:val="20"/>
        </w:rPr>
        <w:t xml:space="preserve"> espacio adaptado</w:t>
      </w:r>
      <w:r w:rsidRPr="00185F01">
        <w:rPr>
          <w:b/>
          <w:i/>
          <w:sz w:val="20"/>
        </w:rPr>
        <w:t xml:space="preserve"> para instalar la televisión  previa comunicación a la Dirección del centro. </w:t>
      </w:r>
    </w:p>
    <w:p w14:paraId="271A3B35" w14:textId="77777777" w:rsidR="005971E3" w:rsidRPr="00185F01" w:rsidRDefault="005971E3" w:rsidP="005971E3">
      <w:pPr>
        <w:pStyle w:val="Sangra3detindependiente"/>
        <w:numPr>
          <w:ilvl w:val="0"/>
          <w:numId w:val="12"/>
        </w:numPr>
        <w:spacing w:after="240" w:line="288" w:lineRule="auto"/>
        <w:jc w:val="both"/>
        <w:rPr>
          <w:b/>
          <w:i/>
          <w:sz w:val="20"/>
        </w:rPr>
      </w:pPr>
      <w:r w:rsidRPr="00185F01">
        <w:rPr>
          <w:b/>
          <w:i/>
          <w:sz w:val="20"/>
        </w:rPr>
        <w:t xml:space="preserve">En el equipamiento de la habitación se incluyen sillas o sillones por cama, atendiendo a las necesidades individuales </w:t>
      </w:r>
    </w:p>
    <w:p w14:paraId="345E3A18" w14:textId="77777777" w:rsidR="005971E3" w:rsidRPr="00185F01" w:rsidRDefault="005971E3" w:rsidP="005971E3">
      <w:pPr>
        <w:numPr>
          <w:ilvl w:val="0"/>
          <w:numId w:val="12"/>
        </w:numPr>
        <w:spacing w:after="240" w:line="288" w:lineRule="auto"/>
        <w:jc w:val="both"/>
      </w:pPr>
      <w:r w:rsidRPr="00185F01">
        <w:t>En la habitación Ud. debe repartir equitativamente el espacio con su compañero/a, facilitándole en cada momento la colocación de prendas y utensilios. Repartan su horario de forma que puedan disponer en igualdad de tiempo de los servicios comunes, facilitando las necesidades urgentes del compañero/a y manteniendo la debida limpieza en las instalaciones, así como el mínimo decoro dentro de la misma. Avise en caso de necesidad a los servicios de guardia y urgencia. Por favor, respete los objetos y prendas del compañero, como a usted le gusta que hagan con los suyos, y no los use sin su consentimiento.</w:t>
      </w:r>
    </w:p>
    <w:p w14:paraId="1DE77C65" w14:textId="77777777" w:rsidR="005971E3" w:rsidRPr="00185F01" w:rsidRDefault="005971E3" w:rsidP="005971E3">
      <w:pPr>
        <w:pStyle w:val="Textoindependiente2"/>
        <w:numPr>
          <w:ilvl w:val="0"/>
          <w:numId w:val="12"/>
        </w:numPr>
        <w:spacing w:after="240" w:line="288" w:lineRule="auto"/>
        <w:rPr>
          <w:rFonts w:ascii="Arial" w:hAnsi="Arial" w:cs="Arial"/>
          <w:i w:val="0"/>
          <w:sz w:val="20"/>
        </w:rPr>
      </w:pPr>
      <w:r w:rsidRPr="00185F01">
        <w:rPr>
          <w:rFonts w:ascii="Arial" w:hAnsi="Arial" w:cs="Arial"/>
          <w:i w:val="0"/>
          <w:sz w:val="20"/>
        </w:rPr>
        <w:t>Durante la noche evite todo aquello que pueda interrumpir el descanso del compañero/a: la utilización de aparatos de radio, televisión o musicales.</w:t>
      </w:r>
    </w:p>
    <w:p w14:paraId="549BE1B7" w14:textId="77777777" w:rsidR="005971E3" w:rsidRPr="00185F01" w:rsidRDefault="005971E3" w:rsidP="005971E3">
      <w:pPr>
        <w:numPr>
          <w:ilvl w:val="0"/>
          <w:numId w:val="12"/>
        </w:numPr>
        <w:spacing w:after="240" w:line="288" w:lineRule="auto"/>
        <w:jc w:val="both"/>
      </w:pPr>
      <w:r w:rsidRPr="00185F01">
        <w:t>Diariamente se realiza la limpieza de las habitaciones, hechura de camas, limpieza de suelos, etc.</w:t>
      </w:r>
    </w:p>
    <w:p w14:paraId="7B2F1E11" w14:textId="77777777" w:rsidR="005971E3" w:rsidRPr="00185F01" w:rsidRDefault="005971E3" w:rsidP="005971E3">
      <w:pPr>
        <w:numPr>
          <w:ilvl w:val="0"/>
          <w:numId w:val="12"/>
        </w:numPr>
        <w:spacing w:after="240" w:line="288" w:lineRule="auto"/>
        <w:jc w:val="both"/>
      </w:pPr>
      <w:r w:rsidRPr="00185F01">
        <w:t>Es fundamental colaborar en la limpieza procurando no tirar papeles ni desperdicios al suelo. No guarde o tire alimentos perecederos en las habitaciones, que, por su naturaleza, sean susceptibles de descomposición, produzcan malos olores, deterioro en el mobiliario o puedan dar lugar a intoxicaciones o enfermedades.</w:t>
      </w:r>
    </w:p>
    <w:p w14:paraId="59A1644A" w14:textId="77777777" w:rsidR="005971E3" w:rsidRPr="00185F01" w:rsidRDefault="005971E3" w:rsidP="005971E3">
      <w:pPr>
        <w:numPr>
          <w:ilvl w:val="0"/>
          <w:numId w:val="12"/>
        </w:numPr>
        <w:spacing w:after="240" w:line="288" w:lineRule="auto"/>
        <w:jc w:val="both"/>
      </w:pPr>
      <w:r w:rsidRPr="00185F01">
        <w:lastRenderedPageBreak/>
        <w:t>Utilice la papelera de la habitación. Arrojar desperdicios por el retrete produce obstrucciones en el mismo, que irán en perjuicio de usted mismo.</w:t>
      </w:r>
    </w:p>
    <w:p w14:paraId="1F915D4D" w14:textId="77777777" w:rsidR="005971E3" w:rsidRPr="00185F01" w:rsidRDefault="005971E3" w:rsidP="005971E3">
      <w:pPr>
        <w:numPr>
          <w:ilvl w:val="0"/>
          <w:numId w:val="12"/>
        </w:numPr>
        <w:spacing w:after="240" w:line="288" w:lineRule="auto"/>
        <w:jc w:val="both"/>
      </w:pPr>
      <w:r w:rsidRPr="00185F01">
        <w:t>A fin de evitar accidentes, se pondrá especial cuidado en dejar los grifos cerrados y las luces apagadas al salir de la habitación.</w:t>
      </w:r>
    </w:p>
    <w:p w14:paraId="26B51476" w14:textId="77777777" w:rsidR="005971E3" w:rsidRPr="00185F01" w:rsidRDefault="005971E3" w:rsidP="005971E3">
      <w:pPr>
        <w:numPr>
          <w:ilvl w:val="0"/>
          <w:numId w:val="12"/>
        </w:numPr>
        <w:spacing w:after="240" w:line="288" w:lineRule="auto"/>
        <w:jc w:val="both"/>
      </w:pPr>
      <w:r w:rsidRPr="00185F01">
        <w:t>Si detecta alguna avería o anomalía en su habitación deberá dar parte de ella al auxiliar de la planta para que pueda ser subsanada con la mayor brevedad posible.</w:t>
      </w:r>
    </w:p>
    <w:p w14:paraId="0BDEC345" w14:textId="77777777" w:rsidR="005971E3" w:rsidRPr="00185F01" w:rsidRDefault="005971E3" w:rsidP="005971E3">
      <w:pPr>
        <w:numPr>
          <w:ilvl w:val="0"/>
          <w:numId w:val="12"/>
        </w:numPr>
        <w:spacing w:after="240" w:line="288" w:lineRule="auto"/>
        <w:jc w:val="both"/>
      </w:pPr>
      <w:r w:rsidRPr="00185F01">
        <w:t>No se permitirá, salvo en casos de enfermedad, y debidamente autorizado por el Médico, servir comidas a las habitaciones.</w:t>
      </w:r>
    </w:p>
    <w:p w14:paraId="7BF5DDB8" w14:textId="77777777" w:rsidR="005971E3" w:rsidRPr="00185F01" w:rsidRDefault="005971E3" w:rsidP="005971E3">
      <w:pPr>
        <w:pStyle w:val="Textoindependiente2"/>
        <w:numPr>
          <w:ilvl w:val="0"/>
          <w:numId w:val="12"/>
        </w:numPr>
        <w:spacing w:after="240" w:line="288" w:lineRule="auto"/>
        <w:rPr>
          <w:rFonts w:ascii="Arial" w:hAnsi="Arial" w:cs="Arial"/>
          <w:i w:val="0"/>
          <w:sz w:val="20"/>
        </w:rPr>
      </w:pPr>
      <w:r w:rsidRPr="00185F01">
        <w:rPr>
          <w:rFonts w:ascii="Arial" w:hAnsi="Arial" w:cs="Arial"/>
          <w:i w:val="0"/>
          <w:sz w:val="20"/>
        </w:rPr>
        <w:t>Está prohibido cocinar alimentos en las habitaciones.</w:t>
      </w:r>
    </w:p>
    <w:p w14:paraId="2247C9C4" w14:textId="77777777" w:rsidR="005971E3" w:rsidRPr="00185F01" w:rsidRDefault="005971E3" w:rsidP="005971E3">
      <w:pPr>
        <w:numPr>
          <w:ilvl w:val="0"/>
          <w:numId w:val="12"/>
        </w:numPr>
        <w:spacing w:after="240" w:line="288" w:lineRule="auto"/>
        <w:jc w:val="both"/>
      </w:pPr>
      <w:r w:rsidRPr="00185F01">
        <w:t>Las habitaciones disponen de un servicio de llamada al personal. Le será debidamente explicado su forma de uso una vez realizado el ingreso.</w:t>
      </w:r>
    </w:p>
    <w:p w14:paraId="371429AA" w14:textId="77777777" w:rsidR="005971E3" w:rsidRPr="00185F01" w:rsidRDefault="005971E3" w:rsidP="005971E3">
      <w:pPr>
        <w:numPr>
          <w:ilvl w:val="0"/>
          <w:numId w:val="12"/>
        </w:numPr>
        <w:spacing w:after="240" w:line="288" w:lineRule="auto"/>
        <w:jc w:val="both"/>
      </w:pPr>
      <w:r w:rsidRPr="00185F01">
        <w:t>A su ingreso, le será entregada un “colgante” que entre otras funciones le servirá de llave y botón de llamada. El funcionamiento completo le será explicado en el mismo ingreso.</w:t>
      </w:r>
    </w:p>
    <w:p w14:paraId="1B8F20D9" w14:textId="77777777" w:rsidR="005971E3" w:rsidRPr="00185F01" w:rsidRDefault="005971E3" w:rsidP="005971E3">
      <w:pPr>
        <w:numPr>
          <w:ilvl w:val="0"/>
          <w:numId w:val="25"/>
        </w:numPr>
        <w:spacing w:after="240" w:line="288" w:lineRule="auto"/>
        <w:ind w:left="567" w:hanging="567"/>
        <w:jc w:val="both"/>
        <w:rPr>
          <w:b/>
        </w:rPr>
      </w:pPr>
      <w:r w:rsidRPr="00185F01">
        <w:rPr>
          <w:b/>
        </w:rPr>
        <w:t>SERVICIO DE LAVANDERÍA.</w:t>
      </w:r>
    </w:p>
    <w:p w14:paraId="5CEBE040" w14:textId="77777777" w:rsidR="005971E3" w:rsidRPr="00185F01" w:rsidRDefault="005971E3" w:rsidP="005971E3">
      <w:pPr>
        <w:spacing w:after="240" w:line="288" w:lineRule="auto"/>
        <w:jc w:val="both"/>
      </w:pPr>
      <w:r w:rsidRPr="00185F01">
        <w:t>Este servicio se ocupa de la limpieza y cuidado de toda la ropa del residente; ésta será retirada de su habitación y devuelta a la misma una vez lavada y planchada.</w:t>
      </w:r>
    </w:p>
    <w:p w14:paraId="6006D2A9" w14:textId="77777777" w:rsidR="005971E3" w:rsidRPr="00185F01" w:rsidRDefault="005971E3" w:rsidP="005971E3">
      <w:pPr>
        <w:numPr>
          <w:ilvl w:val="0"/>
          <w:numId w:val="12"/>
        </w:numPr>
        <w:spacing w:after="240" w:line="288" w:lineRule="auto"/>
        <w:jc w:val="both"/>
      </w:pPr>
      <w:r w:rsidRPr="00185F01">
        <w:t>Para solucionar cualquier problema relacionado con la ropa (traer o llevar ropa de los residentes, etc.) diríjase al personal auxiliar asignado a su habitación.</w:t>
      </w:r>
    </w:p>
    <w:p w14:paraId="00CC8E51" w14:textId="77777777" w:rsidR="005971E3" w:rsidRPr="00185F01" w:rsidRDefault="005971E3" w:rsidP="005971E3">
      <w:pPr>
        <w:numPr>
          <w:ilvl w:val="0"/>
          <w:numId w:val="12"/>
        </w:numPr>
        <w:spacing w:after="240" w:line="288" w:lineRule="auto"/>
        <w:jc w:val="both"/>
      </w:pPr>
      <w:r w:rsidRPr="00185F01">
        <w:t xml:space="preserve">Toda su ropa debe estar marcada con su nombre y los apellidos (no iniciales). </w:t>
      </w:r>
      <w:smartTag w:uri="urn:schemas-microsoft-com:office:smarttags" w:element="PersonName">
        <w:smartTagPr>
          <w:attr w:name="ProductID" w:val="La Residencia"/>
        </w:smartTagPr>
        <w:r w:rsidRPr="00185F01">
          <w:t>La Residencia</w:t>
        </w:r>
      </w:smartTag>
      <w:r w:rsidRPr="00185F01">
        <w:t xml:space="preserve"> no aceptará ninguna prenda no debidamente marcada. La residencia tiene servicio de etiquetado por un precio de </w:t>
      </w:r>
      <w:r>
        <w:t>30</w:t>
      </w:r>
      <w:r w:rsidRPr="00185F01">
        <w:t xml:space="preserve">€ cada 50 etiquetas </w:t>
      </w:r>
      <w:proofErr w:type="spellStart"/>
      <w:r w:rsidRPr="00185F01">
        <w:t>termoselladas</w:t>
      </w:r>
      <w:proofErr w:type="spellEnd"/>
      <w:r w:rsidRPr="00185F01">
        <w:t xml:space="preserve"> en el centro.</w:t>
      </w:r>
    </w:p>
    <w:p w14:paraId="427C62A3" w14:textId="77777777" w:rsidR="005971E3" w:rsidRPr="00185F01" w:rsidRDefault="005971E3" w:rsidP="005971E3">
      <w:pPr>
        <w:numPr>
          <w:ilvl w:val="0"/>
          <w:numId w:val="25"/>
        </w:numPr>
        <w:spacing w:after="240" w:line="288" w:lineRule="auto"/>
        <w:ind w:left="567" w:hanging="567"/>
        <w:jc w:val="both"/>
        <w:rPr>
          <w:b/>
        </w:rPr>
      </w:pPr>
      <w:r w:rsidRPr="00185F01">
        <w:rPr>
          <w:b/>
        </w:rPr>
        <w:t>SERVICIO DE PELUQUERÍA.</w:t>
      </w:r>
    </w:p>
    <w:p w14:paraId="38E0DD4F" w14:textId="77777777" w:rsidR="005971E3" w:rsidRPr="00185F01" w:rsidRDefault="005971E3" w:rsidP="005971E3">
      <w:pPr>
        <w:pStyle w:val="Textoindependiente2"/>
        <w:numPr>
          <w:ilvl w:val="0"/>
          <w:numId w:val="12"/>
        </w:numPr>
        <w:spacing w:after="240" w:line="288" w:lineRule="auto"/>
        <w:rPr>
          <w:rFonts w:ascii="Arial" w:hAnsi="Arial" w:cs="Arial"/>
          <w:i w:val="0"/>
          <w:sz w:val="20"/>
        </w:rPr>
      </w:pPr>
      <w:r w:rsidRPr="00185F01">
        <w:rPr>
          <w:rFonts w:ascii="Arial" w:hAnsi="Arial" w:cs="Arial"/>
          <w:i w:val="0"/>
          <w:sz w:val="20"/>
        </w:rPr>
        <w:t>Se establecerá la periodicidad del servicio en función de la demanda de los residentes (con las variaciones que pudieran derivarse del funcionamiento del centro).</w:t>
      </w:r>
    </w:p>
    <w:p w14:paraId="2596F9B1" w14:textId="77777777" w:rsidR="005971E3" w:rsidRPr="00185F01" w:rsidRDefault="005971E3" w:rsidP="005971E3">
      <w:pPr>
        <w:pStyle w:val="Textoindependiente2"/>
        <w:numPr>
          <w:ilvl w:val="0"/>
          <w:numId w:val="12"/>
        </w:numPr>
        <w:spacing w:after="240" w:line="288" w:lineRule="auto"/>
        <w:rPr>
          <w:rFonts w:ascii="Arial" w:hAnsi="Arial" w:cs="Arial"/>
          <w:i w:val="0"/>
          <w:sz w:val="20"/>
        </w:rPr>
      </w:pPr>
      <w:r w:rsidRPr="00185F01">
        <w:rPr>
          <w:rFonts w:ascii="Arial" w:hAnsi="Arial" w:cs="Arial"/>
          <w:i w:val="0"/>
          <w:sz w:val="20"/>
        </w:rPr>
        <w:t>Se trata de un servicio mixto (tanto para hombres como para mujeres).</w:t>
      </w:r>
    </w:p>
    <w:p w14:paraId="2BF5B48C" w14:textId="77777777" w:rsidR="005971E3" w:rsidRPr="00185F01" w:rsidRDefault="005971E3" w:rsidP="005971E3">
      <w:pPr>
        <w:numPr>
          <w:ilvl w:val="0"/>
          <w:numId w:val="12"/>
        </w:numPr>
        <w:spacing w:after="240" w:line="288" w:lineRule="auto"/>
        <w:jc w:val="both"/>
      </w:pPr>
      <w:r w:rsidRPr="00185F01">
        <w:t>Excepcionalmente este servicio podrá realizarse en la habitación del residente, siempre y cuando por su situación física y/o psíquica así se requiera.</w:t>
      </w:r>
    </w:p>
    <w:p w14:paraId="0C1C3003" w14:textId="77777777" w:rsidR="005971E3" w:rsidRPr="00185F01" w:rsidRDefault="005971E3" w:rsidP="005971E3">
      <w:pPr>
        <w:numPr>
          <w:ilvl w:val="0"/>
          <w:numId w:val="12"/>
        </w:numPr>
        <w:spacing w:after="240" w:line="288" w:lineRule="auto"/>
        <w:jc w:val="both"/>
      </w:pPr>
      <w:r w:rsidRPr="00185F01">
        <w:t>El gasto del servicio de peluquería correrá por cuenta del residente de manera íntegra.</w:t>
      </w:r>
    </w:p>
    <w:p w14:paraId="306A8BB4" w14:textId="77777777" w:rsidR="005971E3" w:rsidRPr="00185F01" w:rsidRDefault="005971E3" w:rsidP="005971E3">
      <w:pPr>
        <w:numPr>
          <w:ilvl w:val="0"/>
          <w:numId w:val="25"/>
        </w:numPr>
        <w:spacing w:after="240" w:line="288" w:lineRule="auto"/>
        <w:ind w:left="567" w:hanging="567"/>
        <w:jc w:val="both"/>
        <w:rPr>
          <w:b/>
        </w:rPr>
      </w:pPr>
      <w:r w:rsidRPr="00185F01">
        <w:rPr>
          <w:b/>
        </w:rPr>
        <w:t>SERVICIO DE PODOLOGÍA.</w:t>
      </w:r>
    </w:p>
    <w:p w14:paraId="027E3D1B" w14:textId="77777777" w:rsidR="005971E3" w:rsidRPr="00185F01" w:rsidRDefault="005971E3" w:rsidP="005971E3">
      <w:pPr>
        <w:numPr>
          <w:ilvl w:val="0"/>
          <w:numId w:val="12"/>
        </w:numPr>
        <w:spacing w:after="240" w:line="288" w:lineRule="auto"/>
        <w:jc w:val="both"/>
      </w:pPr>
      <w:r w:rsidRPr="00185F01">
        <w:t>Se establecerá la periodicidad del servicio en función de la demanda de los residentes (con las variaciones que pudieran derivarse del funcionamiento del centro).</w:t>
      </w:r>
    </w:p>
    <w:p w14:paraId="3FFAD793" w14:textId="77777777" w:rsidR="005971E3" w:rsidRPr="00185F01" w:rsidRDefault="005971E3" w:rsidP="005971E3">
      <w:pPr>
        <w:numPr>
          <w:ilvl w:val="0"/>
          <w:numId w:val="12"/>
        </w:numPr>
        <w:spacing w:after="240" w:line="288" w:lineRule="auto"/>
        <w:ind w:left="357" w:hanging="357"/>
        <w:jc w:val="both"/>
      </w:pPr>
      <w:r w:rsidRPr="00185F01">
        <w:t>El gasto del servicio de podología correrá por cuenta del residente.</w:t>
      </w:r>
    </w:p>
    <w:p w14:paraId="152D0709" w14:textId="77777777" w:rsidR="005971E3" w:rsidRPr="00185F01" w:rsidRDefault="005971E3" w:rsidP="005971E3">
      <w:pPr>
        <w:numPr>
          <w:ilvl w:val="0"/>
          <w:numId w:val="25"/>
        </w:numPr>
        <w:spacing w:after="240" w:line="288" w:lineRule="auto"/>
        <w:ind w:left="567" w:hanging="567"/>
        <w:jc w:val="both"/>
        <w:rPr>
          <w:b/>
        </w:rPr>
      </w:pPr>
      <w:r w:rsidRPr="00185F01">
        <w:rPr>
          <w:b/>
        </w:rPr>
        <w:lastRenderedPageBreak/>
        <w:t xml:space="preserve"> SERVICIO DE CORREOS.</w:t>
      </w:r>
    </w:p>
    <w:p w14:paraId="7B73AC92" w14:textId="77777777" w:rsidR="005971E3" w:rsidRPr="00185F01" w:rsidRDefault="005971E3" w:rsidP="005971E3">
      <w:pPr>
        <w:pStyle w:val="Textoindependiente2"/>
        <w:numPr>
          <w:ilvl w:val="0"/>
          <w:numId w:val="12"/>
        </w:numPr>
        <w:spacing w:after="240" w:line="288" w:lineRule="auto"/>
        <w:ind w:left="357" w:hanging="357"/>
        <w:rPr>
          <w:rFonts w:ascii="Arial" w:hAnsi="Arial" w:cs="Arial"/>
          <w:b/>
          <w:i w:val="0"/>
          <w:sz w:val="20"/>
        </w:rPr>
      </w:pPr>
      <w:r w:rsidRPr="00185F01">
        <w:rPr>
          <w:rFonts w:ascii="Arial" w:hAnsi="Arial" w:cs="Arial"/>
          <w:i w:val="0"/>
          <w:sz w:val="20"/>
        </w:rPr>
        <w:t>En recepción existe un buzón donde usted podrá depositar su correspondencia, previamente sellada.</w:t>
      </w:r>
    </w:p>
    <w:p w14:paraId="1FB0681C" w14:textId="77777777" w:rsidR="005971E3" w:rsidRPr="00185F01" w:rsidRDefault="005971E3" w:rsidP="005971E3">
      <w:pPr>
        <w:numPr>
          <w:ilvl w:val="0"/>
          <w:numId w:val="25"/>
        </w:numPr>
        <w:spacing w:after="240" w:line="288" w:lineRule="auto"/>
        <w:ind w:left="567" w:hanging="567"/>
        <w:jc w:val="both"/>
        <w:rPr>
          <w:b/>
        </w:rPr>
      </w:pPr>
      <w:r w:rsidRPr="00185F01">
        <w:rPr>
          <w:b/>
        </w:rPr>
        <w:t>SERVICIO TELEFÓNICO.</w:t>
      </w:r>
    </w:p>
    <w:p w14:paraId="4D96B271"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i w:val="0"/>
          <w:sz w:val="20"/>
        </w:rPr>
        <w:t>Para llamar al exterior deberá de comunicarle al personal del centro para poder dale las facilidades para realizar esa conexión.</w:t>
      </w:r>
    </w:p>
    <w:p w14:paraId="294882B4" w14:textId="77777777" w:rsidR="005971E3" w:rsidRPr="00185F01" w:rsidRDefault="005971E3" w:rsidP="005971E3">
      <w:pPr>
        <w:numPr>
          <w:ilvl w:val="0"/>
          <w:numId w:val="25"/>
        </w:numPr>
        <w:spacing w:after="240" w:line="288" w:lineRule="auto"/>
        <w:ind w:left="567" w:hanging="567"/>
        <w:jc w:val="both"/>
        <w:rPr>
          <w:b/>
        </w:rPr>
      </w:pPr>
      <w:r w:rsidRPr="00185F01">
        <w:rPr>
          <w:b/>
        </w:rPr>
        <w:t>SERVICIOS SOCIO-SANITARIOS.</w:t>
      </w:r>
    </w:p>
    <w:p w14:paraId="5DCAEB36" w14:textId="77777777" w:rsidR="005971E3" w:rsidRPr="00185F01" w:rsidRDefault="005971E3" w:rsidP="005971E3">
      <w:pPr>
        <w:pStyle w:val="Textoindependiente2"/>
        <w:spacing w:after="240" w:line="288" w:lineRule="auto"/>
        <w:rPr>
          <w:rFonts w:ascii="Arial" w:hAnsi="Arial" w:cs="Arial"/>
          <w:i w:val="0"/>
          <w:sz w:val="20"/>
        </w:rPr>
      </w:pPr>
      <w:r>
        <w:rPr>
          <w:rFonts w:ascii="Arial" w:hAnsi="Arial" w:cs="Arial"/>
          <w:i w:val="0"/>
          <w:sz w:val="20"/>
        </w:rPr>
        <w:t>L</w:t>
      </w:r>
      <w:r w:rsidRPr="00185F01">
        <w:rPr>
          <w:rFonts w:ascii="Arial" w:hAnsi="Arial" w:cs="Arial"/>
          <w:i w:val="0"/>
          <w:sz w:val="20"/>
        </w:rPr>
        <w:t>as personas residentes reciben atención médica, de rehabilitación funcional y ocupacional y de trabajo social; este equipo profesional presta la atención individual y personal que cada uno de los residentes necesita.</w:t>
      </w:r>
    </w:p>
    <w:p w14:paraId="4CAE5CD2" w14:textId="77777777" w:rsidR="005971E3" w:rsidRPr="00185F01" w:rsidRDefault="005971E3" w:rsidP="005971E3">
      <w:pPr>
        <w:numPr>
          <w:ilvl w:val="0"/>
          <w:numId w:val="25"/>
        </w:numPr>
        <w:spacing w:after="240" w:line="288" w:lineRule="auto"/>
        <w:ind w:left="567" w:hanging="567"/>
        <w:jc w:val="both"/>
        <w:rPr>
          <w:b/>
        </w:rPr>
      </w:pPr>
      <w:r w:rsidRPr="00185F01">
        <w:rPr>
          <w:b/>
        </w:rPr>
        <w:t>SERVICIO DE CUIDADO PERSONAL.</w:t>
      </w:r>
    </w:p>
    <w:p w14:paraId="582BB4D6" w14:textId="77777777" w:rsidR="005971E3" w:rsidRPr="00185F01" w:rsidRDefault="005971E3" w:rsidP="005971E3">
      <w:pPr>
        <w:pStyle w:val="Textoindependiente2"/>
        <w:numPr>
          <w:ilvl w:val="0"/>
          <w:numId w:val="12"/>
        </w:numPr>
        <w:spacing w:after="240" w:line="288" w:lineRule="auto"/>
        <w:rPr>
          <w:rFonts w:ascii="Arial" w:hAnsi="Arial" w:cs="Arial"/>
          <w:i w:val="0"/>
          <w:sz w:val="20"/>
        </w:rPr>
      </w:pPr>
      <w:r w:rsidRPr="00185F01">
        <w:rPr>
          <w:rFonts w:ascii="Arial" w:hAnsi="Arial" w:cs="Arial"/>
          <w:i w:val="0"/>
          <w:sz w:val="20"/>
        </w:rPr>
        <w:t>Se garantiza el aseo personal de los usuarios para lo que se les prestará apoyo del personal especializado en el grado que sea necesario.</w:t>
      </w:r>
    </w:p>
    <w:p w14:paraId="1FC559B3" w14:textId="77777777" w:rsidR="005971E3" w:rsidRPr="00185F01" w:rsidRDefault="005971E3" w:rsidP="005971E3">
      <w:pPr>
        <w:pStyle w:val="Textoindependiente2"/>
        <w:numPr>
          <w:ilvl w:val="0"/>
          <w:numId w:val="12"/>
        </w:numPr>
        <w:spacing w:after="240" w:line="288" w:lineRule="auto"/>
        <w:rPr>
          <w:rFonts w:ascii="Arial" w:hAnsi="Arial" w:cs="Arial"/>
          <w:i w:val="0"/>
          <w:sz w:val="20"/>
        </w:rPr>
      </w:pPr>
      <w:r w:rsidRPr="00185F01">
        <w:rPr>
          <w:rFonts w:ascii="Arial" w:hAnsi="Arial" w:cs="Arial"/>
          <w:i w:val="0"/>
          <w:sz w:val="20"/>
        </w:rPr>
        <w:t xml:space="preserve">Los productos de aseo de uso personal (jabón, champú, gel, colonia) serán facilitados por el residente. </w:t>
      </w:r>
    </w:p>
    <w:p w14:paraId="710EE757" w14:textId="77777777" w:rsidR="005971E3" w:rsidRPr="00185F01" w:rsidRDefault="005971E3" w:rsidP="005971E3">
      <w:pPr>
        <w:pStyle w:val="Textoindependiente2"/>
        <w:numPr>
          <w:ilvl w:val="0"/>
          <w:numId w:val="12"/>
        </w:numPr>
        <w:spacing w:after="240" w:line="288" w:lineRule="auto"/>
        <w:rPr>
          <w:rFonts w:ascii="Arial" w:hAnsi="Arial" w:cs="Arial"/>
          <w:i w:val="0"/>
          <w:sz w:val="20"/>
        </w:rPr>
      </w:pPr>
      <w:r w:rsidRPr="00185F01">
        <w:rPr>
          <w:rFonts w:ascii="Arial" w:hAnsi="Arial" w:cs="Arial"/>
          <w:i w:val="0"/>
          <w:sz w:val="20"/>
        </w:rPr>
        <w:t>Las prótesis, órtesis, sillas de ruedas y ayudas técnicas de uso personal, de no ser cubiertas por el Sistema de Salud correspondiente, serán a cargo de los usuarios. Nuestros técnicos le asesorarán siempre que lo necesite.</w:t>
      </w:r>
    </w:p>
    <w:p w14:paraId="63CDE11A" w14:textId="77777777" w:rsidR="005971E3" w:rsidRPr="00185F01" w:rsidRDefault="005971E3" w:rsidP="005971E3">
      <w:pPr>
        <w:pStyle w:val="Textoindependiente2"/>
        <w:numPr>
          <w:ilvl w:val="0"/>
          <w:numId w:val="12"/>
        </w:numPr>
        <w:spacing w:after="240" w:line="288" w:lineRule="auto"/>
        <w:rPr>
          <w:rFonts w:ascii="Arial" w:hAnsi="Arial" w:cs="Arial"/>
          <w:i w:val="0"/>
          <w:sz w:val="20"/>
        </w:rPr>
      </w:pPr>
      <w:r w:rsidRPr="00185F01">
        <w:rPr>
          <w:rFonts w:ascii="Arial" w:hAnsi="Arial" w:cs="Arial"/>
          <w:i w:val="0"/>
          <w:sz w:val="20"/>
        </w:rPr>
        <w:t>El centro reserva habitaciones con carácter de enfermería para su uso cuando lo requiera la situación, como: un usuario con una patología infecciosa, un usuario en el proceso del final de la vida o que requiera cuidados paliativos, etc.</w:t>
      </w:r>
    </w:p>
    <w:p w14:paraId="6C417CE2" w14:textId="77777777" w:rsidR="005971E3" w:rsidRPr="00185F01" w:rsidRDefault="005971E3" w:rsidP="005971E3">
      <w:pPr>
        <w:pStyle w:val="Textoindependiente2"/>
        <w:numPr>
          <w:ilvl w:val="0"/>
          <w:numId w:val="12"/>
        </w:numPr>
        <w:spacing w:after="240" w:line="288" w:lineRule="auto"/>
        <w:rPr>
          <w:rFonts w:ascii="Arial" w:hAnsi="Arial" w:cs="Arial"/>
          <w:i w:val="0"/>
          <w:sz w:val="20"/>
        </w:rPr>
      </w:pPr>
      <w:r w:rsidRPr="00185F01">
        <w:rPr>
          <w:rFonts w:ascii="Arial" w:hAnsi="Arial" w:cs="Arial"/>
          <w:i w:val="0"/>
          <w:sz w:val="20"/>
        </w:rPr>
        <w:t>La entidad no se responsabiliza del deterioro de sus bienes y conservación.</w:t>
      </w:r>
    </w:p>
    <w:p w14:paraId="2760CD29" w14:textId="77777777" w:rsidR="005971E3" w:rsidRPr="00185F01" w:rsidRDefault="005971E3" w:rsidP="005971E3">
      <w:pPr>
        <w:pStyle w:val="Ttulo1"/>
        <w:numPr>
          <w:ilvl w:val="0"/>
          <w:numId w:val="24"/>
        </w:numPr>
        <w:tabs>
          <w:tab w:val="clear" w:pos="2880"/>
        </w:tabs>
        <w:spacing w:after="240" w:line="288" w:lineRule="auto"/>
        <w:ind w:left="0" w:firstLine="0"/>
        <w:jc w:val="both"/>
        <w:rPr>
          <w:i/>
          <w:sz w:val="36"/>
        </w:rPr>
      </w:pPr>
      <w:bookmarkStart w:id="16" w:name="_Toc232821765"/>
      <w:r w:rsidRPr="00185F01">
        <w:rPr>
          <w:i/>
          <w:sz w:val="36"/>
        </w:rPr>
        <w:t>FAMILIA Y VISITAS</w:t>
      </w:r>
      <w:bookmarkEnd w:id="16"/>
      <w:r w:rsidRPr="00185F01">
        <w:rPr>
          <w:i/>
          <w:sz w:val="36"/>
        </w:rPr>
        <w:t>.</w:t>
      </w:r>
    </w:p>
    <w:p w14:paraId="47AB5677" w14:textId="77777777" w:rsidR="005971E3" w:rsidRPr="00185F01" w:rsidRDefault="005971E3" w:rsidP="005971E3">
      <w:pPr>
        <w:pStyle w:val="Sangra3detindependiente"/>
        <w:spacing w:after="240" w:line="288" w:lineRule="auto"/>
        <w:rPr>
          <w:b/>
          <w:i/>
          <w:sz w:val="20"/>
        </w:rPr>
      </w:pPr>
      <w:r w:rsidRPr="00185F01">
        <w:rPr>
          <w:b/>
          <w:i/>
          <w:sz w:val="20"/>
        </w:rPr>
        <w:t>Para solicitar información relativa a la persona residente, realizar sugerencias o plantear cualquier tipo de consulta tiene a su disposición a la dirección del centro; para ello puede contactar telefónicamente o en su despacho en el horario que se le facilitará al ingreso. El centro se pondrá en contacto con las personas que se nos indiquen para informarles de cualquier cambio significativo en su estado médico-social.</w:t>
      </w:r>
    </w:p>
    <w:p w14:paraId="1320F264" w14:textId="6CDB6564" w:rsidR="005971E3" w:rsidRPr="00185F01" w:rsidRDefault="005971E3" w:rsidP="005971E3">
      <w:pPr>
        <w:numPr>
          <w:ilvl w:val="0"/>
          <w:numId w:val="12"/>
        </w:numPr>
        <w:spacing w:after="240" w:line="288" w:lineRule="auto"/>
        <w:jc w:val="both"/>
      </w:pPr>
      <w:r w:rsidRPr="00185F01">
        <w:t>El horario de visitas, de manera general, es de 1</w:t>
      </w:r>
      <w:r w:rsidR="009E7BA9">
        <w:t xml:space="preserve">1 a 19 </w:t>
      </w:r>
      <w:r w:rsidR="0017638D">
        <w:t>horas</w:t>
      </w:r>
      <w:r w:rsidR="0017638D" w:rsidRPr="00185F01">
        <w:t>.</w:t>
      </w:r>
      <w:r w:rsidRPr="00185F01">
        <w:t xml:space="preserve"> No obstante, para facilitar que puedan visitar a su familiar o amigo/a si usted quiere acceder al centro fuera de este horario póngase en contacto con la dirección para recibir la correspondiente autorización. </w:t>
      </w:r>
    </w:p>
    <w:p w14:paraId="71FFB407" w14:textId="77777777" w:rsidR="005971E3" w:rsidRPr="00185F01" w:rsidRDefault="005971E3" w:rsidP="005971E3">
      <w:pPr>
        <w:numPr>
          <w:ilvl w:val="0"/>
          <w:numId w:val="12"/>
        </w:numPr>
        <w:spacing w:after="240" w:line="288" w:lineRule="auto"/>
        <w:jc w:val="both"/>
      </w:pPr>
      <w:r w:rsidRPr="00185F01">
        <w:t xml:space="preserve">Los residentes podrán recibir visitas en sus habitaciones si así lo desean, teniendo en cuenta que la habitación es compartida, le rogamos respeten la intimidad del compañero de habitación. No se autorizará el acceso a la habitación si no es acompañado de la persona </w:t>
      </w:r>
      <w:r w:rsidRPr="00185F01">
        <w:lastRenderedPageBreak/>
        <w:t>residente. A tal efecto cualquier visita deberá pasar por recepción e indicar a quién desea visitar, desde allí se avisará a dicha persona. No obstante, existirá en recepción un registro de visitas donde se anotará el nombre del visitante y a quién va a visitar.</w:t>
      </w:r>
    </w:p>
    <w:p w14:paraId="79AA583E" w14:textId="77777777" w:rsidR="005971E3" w:rsidRPr="00185F01" w:rsidRDefault="005971E3" w:rsidP="005971E3">
      <w:pPr>
        <w:numPr>
          <w:ilvl w:val="0"/>
          <w:numId w:val="12"/>
        </w:numPr>
        <w:spacing w:after="240" w:line="288" w:lineRule="auto"/>
        <w:jc w:val="both"/>
      </w:pPr>
      <w:r w:rsidRPr="00185F01">
        <w:t xml:space="preserve">El visitante que desee salir del Centro con alguna persona residente debe ponerse en contacto con administración, si es posible, con </w:t>
      </w:r>
      <w:r w:rsidRPr="00185F01">
        <w:rPr>
          <w:b/>
          <w:u w:val="single"/>
        </w:rPr>
        <w:t xml:space="preserve">24 horas de antelación </w:t>
      </w:r>
      <w:r w:rsidRPr="00185F01">
        <w:t>para poder realizar los preparativos necesarios.</w:t>
      </w:r>
    </w:p>
    <w:p w14:paraId="17082B5A" w14:textId="77777777" w:rsidR="005971E3" w:rsidRPr="00185F01" w:rsidRDefault="005971E3" w:rsidP="005971E3">
      <w:pPr>
        <w:numPr>
          <w:ilvl w:val="0"/>
          <w:numId w:val="12"/>
        </w:numPr>
        <w:spacing w:after="240" w:line="288" w:lineRule="auto"/>
        <w:jc w:val="both"/>
      </w:pPr>
      <w:r w:rsidRPr="00185F01">
        <w:t>Si tiene pensado pasar la noche fuera de la residencia, además de lo dicho anteriormente, deje la dirección y el teléfono donde podamos localizarle si fuera necesario.</w:t>
      </w:r>
    </w:p>
    <w:p w14:paraId="2F73D3AB" w14:textId="77777777" w:rsidR="005971E3" w:rsidRPr="00185F01" w:rsidRDefault="005971E3" w:rsidP="005971E3">
      <w:pPr>
        <w:numPr>
          <w:ilvl w:val="0"/>
          <w:numId w:val="12"/>
        </w:numPr>
        <w:spacing w:after="240" w:line="288" w:lineRule="auto"/>
        <w:jc w:val="both"/>
      </w:pPr>
      <w:r w:rsidRPr="00185F01">
        <w:t>Los visitantes deberán respetar las instalaciones del centro, teniendo especial cuidado si vienen acompañados de menores, haciéndose responsables de los posibles deterioros que éstos puedan ocasionar.</w:t>
      </w:r>
    </w:p>
    <w:p w14:paraId="098C14E6" w14:textId="77777777" w:rsidR="005971E3" w:rsidRPr="00185F01" w:rsidRDefault="005971E3" w:rsidP="005971E3">
      <w:pPr>
        <w:numPr>
          <w:ilvl w:val="0"/>
          <w:numId w:val="12"/>
        </w:numPr>
        <w:spacing w:after="240" w:line="288" w:lineRule="auto"/>
        <w:jc w:val="both"/>
      </w:pPr>
      <w:r w:rsidRPr="00185F01">
        <w:t xml:space="preserve">No está permitida la permanencia de visitas en el comedor del centro durante las horas de comida, salvo que decida quedarse a </w:t>
      </w:r>
      <w:r w:rsidRPr="00185F01">
        <w:rPr>
          <w:b/>
          <w:u w:val="single"/>
        </w:rPr>
        <w:t xml:space="preserve">comer en </w:t>
      </w:r>
      <w:smartTag w:uri="urn:schemas-microsoft-com:office:smarttags" w:element="PersonName">
        <w:smartTagPr>
          <w:attr w:name="ProductID" w:val="La Residencia"/>
        </w:smartTagPr>
        <w:r w:rsidRPr="00185F01">
          <w:rPr>
            <w:b/>
            <w:u w:val="single"/>
          </w:rPr>
          <w:t>la Residencia</w:t>
        </w:r>
      </w:smartTag>
      <w:r w:rsidRPr="00185F01">
        <w:rPr>
          <w:b/>
          <w:u w:val="single"/>
        </w:rPr>
        <w:t>, para lo que tendrá que avisar el día anterior, si es posible.</w:t>
      </w:r>
      <w:r w:rsidRPr="00185F01">
        <w:t xml:space="preserve"> En todo caso siempre antes de las 10 horas del mismo día.</w:t>
      </w:r>
    </w:p>
    <w:p w14:paraId="5E0A83DC" w14:textId="77777777" w:rsidR="005971E3" w:rsidRPr="00185F01" w:rsidRDefault="005971E3" w:rsidP="005971E3">
      <w:pPr>
        <w:numPr>
          <w:ilvl w:val="0"/>
          <w:numId w:val="12"/>
        </w:numPr>
        <w:spacing w:after="240" w:line="288" w:lineRule="auto"/>
        <w:jc w:val="both"/>
      </w:pPr>
      <w:r w:rsidRPr="00185F01">
        <w:t>Por razones higiénico - sanitarias, no es conveniente traer alimentos a personas residentes, especialmente los de carácter perecedero.</w:t>
      </w:r>
    </w:p>
    <w:p w14:paraId="547173A0" w14:textId="77777777" w:rsidR="005971E3" w:rsidRPr="00185F01" w:rsidRDefault="005971E3" w:rsidP="005971E3">
      <w:pPr>
        <w:numPr>
          <w:ilvl w:val="0"/>
          <w:numId w:val="12"/>
        </w:numPr>
        <w:spacing w:after="240" w:line="288" w:lineRule="auto"/>
        <w:jc w:val="both"/>
      </w:pPr>
      <w:r w:rsidRPr="00185F01">
        <w:t>Si la conducta de un familiar/visitante altera la normal convivencia en el centro, la dirección se reserva el derecho de admisión.</w:t>
      </w:r>
    </w:p>
    <w:p w14:paraId="1F6D9FC3" w14:textId="77777777" w:rsidR="005971E3" w:rsidRPr="00185F01" w:rsidRDefault="005971E3" w:rsidP="005971E3">
      <w:pPr>
        <w:numPr>
          <w:ilvl w:val="0"/>
          <w:numId w:val="12"/>
        </w:numPr>
        <w:spacing w:after="240" w:line="288" w:lineRule="auto"/>
        <w:jc w:val="both"/>
      </w:pPr>
      <w:r w:rsidRPr="00185F01">
        <w:t>Dado el contexto sanitario acontecido por la pandemia de la covid-19 el régimen de visitas queda regulado por las normativas sanitarias indicadas por el gobierno de Aragón. El centro informará puntualmente de los cambios y actuaciones llevados a cabo en este punto.</w:t>
      </w:r>
    </w:p>
    <w:p w14:paraId="4B96BF20" w14:textId="77777777" w:rsidR="005971E3" w:rsidRPr="00185F01" w:rsidRDefault="005971E3" w:rsidP="005971E3">
      <w:pPr>
        <w:pStyle w:val="Ttulo1"/>
        <w:numPr>
          <w:ilvl w:val="0"/>
          <w:numId w:val="24"/>
        </w:numPr>
        <w:tabs>
          <w:tab w:val="clear" w:pos="2880"/>
        </w:tabs>
        <w:spacing w:after="240" w:line="288" w:lineRule="auto"/>
        <w:ind w:left="0" w:firstLine="0"/>
        <w:jc w:val="both"/>
        <w:rPr>
          <w:i/>
          <w:sz w:val="36"/>
        </w:rPr>
      </w:pPr>
      <w:bookmarkStart w:id="17" w:name="_Toc232821766"/>
      <w:r w:rsidRPr="00185F01">
        <w:rPr>
          <w:i/>
          <w:sz w:val="36"/>
        </w:rPr>
        <w:t>NORMAS GENERALES</w:t>
      </w:r>
      <w:bookmarkEnd w:id="17"/>
      <w:r w:rsidRPr="00185F01">
        <w:rPr>
          <w:i/>
          <w:sz w:val="36"/>
        </w:rPr>
        <w:t>.</w:t>
      </w:r>
    </w:p>
    <w:p w14:paraId="712F0CCF" w14:textId="77777777" w:rsidR="005971E3" w:rsidRPr="00185F01" w:rsidRDefault="005971E3" w:rsidP="005971E3">
      <w:pPr>
        <w:pStyle w:val="Sangra3detindependiente"/>
        <w:spacing w:after="240" w:line="288" w:lineRule="auto"/>
        <w:rPr>
          <w:b/>
          <w:i/>
          <w:sz w:val="20"/>
        </w:rPr>
      </w:pPr>
      <w:r w:rsidRPr="00185F01">
        <w:rPr>
          <w:b/>
          <w:i/>
          <w:sz w:val="20"/>
        </w:rPr>
        <w:t>Es necesario mantener unas pautas de convivencia, higiene y respeto mutuo. Para ello, existen unas normas obligatorias para todas las personas residentes:</w:t>
      </w:r>
    </w:p>
    <w:p w14:paraId="350B4767" w14:textId="77777777" w:rsidR="005971E3" w:rsidRPr="00185F01" w:rsidRDefault="005971E3" w:rsidP="005971E3">
      <w:pPr>
        <w:numPr>
          <w:ilvl w:val="0"/>
          <w:numId w:val="12"/>
        </w:numPr>
        <w:spacing w:after="240" w:line="288" w:lineRule="auto"/>
        <w:jc w:val="both"/>
      </w:pPr>
      <w:r w:rsidRPr="00185F01">
        <w:t>Si va a ausentarse del centro por cualquier motivo le agradeceremos que nos lo  comunique, tanto cuando se vaya como cuando vuelva.</w:t>
      </w:r>
    </w:p>
    <w:p w14:paraId="0CBF0AF8" w14:textId="77777777" w:rsidR="005971E3" w:rsidRPr="00185F01" w:rsidRDefault="005971E3" w:rsidP="005971E3">
      <w:pPr>
        <w:numPr>
          <w:ilvl w:val="0"/>
          <w:numId w:val="12"/>
        </w:numPr>
        <w:spacing w:after="240" w:line="288" w:lineRule="auto"/>
        <w:jc w:val="both"/>
        <w:rPr>
          <w:u w:val="single"/>
        </w:rPr>
      </w:pPr>
      <w:r w:rsidRPr="00185F01">
        <w:t xml:space="preserve">Si desea comer o pernoctar fuera intente comunicarlo en Administración </w:t>
      </w:r>
      <w:r w:rsidRPr="00185F01">
        <w:rPr>
          <w:u w:val="single"/>
        </w:rPr>
        <w:t xml:space="preserve">con 24 horas de antelación. </w:t>
      </w:r>
    </w:p>
    <w:p w14:paraId="181489B0" w14:textId="77777777" w:rsidR="005971E3" w:rsidRPr="00185F01" w:rsidRDefault="005971E3" w:rsidP="005971E3">
      <w:pPr>
        <w:numPr>
          <w:ilvl w:val="0"/>
          <w:numId w:val="12"/>
        </w:numPr>
        <w:spacing w:after="240" w:line="288" w:lineRule="auto"/>
        <w:jc w:val="both"/>
      </w:pPr>
      <w:r w:rsidRPr="00185F01">
        <w:t>Las diferencias entre personas residentes y/o residentes con el personal del centro, no deben resolverse con gritos ni peleas. Acuda a dirección a plantear su queja o denuncia.</w:t>
      </w:r>
    </w:p>
    <w:p w14:paraId="66F2E440" w14:textId="77777777" w:rsidR="005971E3" w:rsidRPr="00185F01" w:rsidRDefault="005971E3" w:rsidP="005971E3">
      <w:pPr>
        <w:numPr>
          <w:ilvl w:val="0"/>
          <w:numId w:val="12"/>
        </w:numPr>
        <w:spacing w:after="240" w:line="288" w:lineRule="auto"/>
        <w:jc w:val="both"/>
      </w:pPr>
      <w:r w:rsidRPr="00185F01">
        <w:t xml:space="preserve">Sea respetuoso con el descanso de los demás. Procure no tener encendida </w:t>
      </w:r>
      <w:smartTag w:uri="urn:schemas-microsoft-com:office:smarttags" w:element="PersonName">
        <w:smartTagPr>
          <w:attr w:name="ProductID" w:val="la T.V."/>
        </w:smartTagPr>
        <w:r w:rsidRPr="00185F01">
          <w:t>la T.V.</w:t>
        </w:r>
      </w:smartTag>
      <w:r w:rsidRPr="00185F01">
        <w:t xml:space="preserve"> ni la radio, a partir de las 22 horas.</w:t>
      </w:r>
    </w:p>
    <w:p w14:paraId="0F2B57C0" w14:textId="77777777" w:rsidR="005971E3" w:rsidRPr="00185F01" w:rsidRDefault="005971E3" w:rsidP="005971E3">
      <w:pPr>
        <w:numPr>
          <w:ilvl w:val="0"/>
          <w:numId w:val="12"/>
        </w:numPr>
        <w:spacing w:after="240" w:line="288" w:lineRule="auto"/>
        <w:jc w:val="both"/>
      </w:pPr>
      <w:r w:rsidRPr="00185F01">
        <w:t>Es imprescindible estar siempre convenientemente aseado.</w:t>
      </w:r>
    </w:p>
    <w:p w14:paraId="0CD214D4" w14:textId="77777777" w:rsidR="005971E3" w:rsidRPr="00185F01" w:rsidRDefault="005971E3" w:rsidP="005971E3">
      <w:pPr>
        <w:numPr>
          <w:ilvl w:val="0"/>
          <w:numId w:val="12"/>
        </w:numPr>
        <w:spacing w:after="240" w:line="288" w:lineRule="auto"/>
        <w:jc w:val="both"/>
      </w:pPr>
      <w:r w:rsidRPr="00185F01">
        <w:lastRenderedPageBreak/>
        <w:t>En las zonas comunes se debe permanecer en ropa de calle. La ropa de dormir es sólo para la habitación.</w:t>
      </w:r>
    </w:p>
    <w:p w14:paraId="7275C5B4" w14:textId="77777777" w:rsidR="005971E3" w:rsidRPr="00185F01" w:rsidRDefault="005971E3" w:rsidP="005971E3">
      <w:pPr>
        <w:numPr>
          <w:ilvl w:val="0"/>
          <w:numId w:val="12"/>
        </w:numPr>
        <w:spacing w:after="240" w:line="288" w:lineRule="auto"/>
        <w:jc w:val="both"/>
      </w:pPr>
      <w:r w:rsidRPr="00185F01">
        <w:t>No está permitida la entrada en cocina.</w:t>
      </w:r>
    </w:p>
    <w:p w14:paraId="2B2E8F8A" w14:textId="77777777" w:rsidR="005971E3" w:rsidRPr="00185F01" w:rsidRDefault="005971E3" w:rsidP="005971E3">
      <w:pPr>
        <w:numPr>
          <w:ilvl w:val="0"/>
          <w:numId w:val="12"/>
        </w:numPr>
        <w:spacing w:after="240" w:line="288" w:lineRule="auto"/>
        <w:jc w:val="both"/>
      </w:pPr>
      <w:r w:rsidRPr="00185F01">
        <w:t>Según la normativa actual, está prohibido fumar en el centro.</w:t>
      </w:r>
    </w:p>
    <w:p w14:paraId="3445726E" w14:textId="77777777" w:rsidR="005971E3" w:rsidRPr="00185F01" w:rsidRDefault="005971E3" w:rsidP="005971E3">
      <w:pPr>
        <w:numPr>
          <w:ilvl w:val="0"/>
          <w:numId w:val="12"/>
        </w:numPr>
        <w:spacing w:after="240" w:line="288" w:lineRule="auto"/>
        <w:jc w:val="both"/>
      </w:pPr>
      <w:r w:rsidRPr="00185F01">
        <w:t>Utilice siempre las papeleras. No arroje papeles, desperdicios u objetos ni al suelo ni al retrete, ya que pueden producir obstrucciones en el mismo.</w:t>
      </w:r>
    </w:p>
    <w:p w14:paraId="2D97C7D8" w14:textId="77777777" w:rsidR="005971E3" w:rsidRPr="00185F01" w:rsidRDefault="005971E3" w:rsidP="005971E3">
      <w:pPr>
        <w:numPr>
          <w:ilvl w:val="0"/>
          <w:numId w:val="12"/>
        </w:numPr>
        <w:spacing w:after="240" w:line="288" w:lineRule="auto"/>
        <w:jc w:val="both"/>
      </w:pPr>
      <w:r w:rsidRPr="00185F01">
        <w:t>La tensión eléctrica es de 220v.</w:t>
      </w:r>
    </w:p>
    <w:p w14:paraId="32DA7359" w14:textId="77777777" w:rsidR="005971E3" w:rsidRPr="00185F01" w:rsidRDefault="005971E3" w:rsidP="005971E3">
      <w:pPr>
        <w:numPr>
          <w:ilvl w:val="0"/>
          <w:numId w:val="12"/>
        </w:numPr>
        <w:spacing w:after="240" w:line="288" w:lineRule="auto"/>
        <w:jc w:val="both"/>
      </w:pPr>
      <w:r w:rsidRPr="00185F01">
        <w:t>Si desea conectar algún aparato o traer algún mueble ajeno al centro, hágalo saber a la dirección del centro, quien valorará la posibilidad de satisfacer su demanda, siempre que no existan impedimentos legales u otros que lo desaconsejen. Este lo comunicará al departamento de servicios técnicos, quienes aconsejarán la instalación.</w:t>
      </w:r>
    </w:p>
    <w:p w14:paraId="0187FAEC" w14:textId="77777777" w:rsidR="005971E3" w:rsidRPr="00185F01" w:rsidRDefault="005971E3" w:rsidP="005971E3">
      <w:pPr>
        <w:pStyle w:val="Textoindependiente2"/>
        <w:numPr>
          <w:ilvl w:val="0"/>
          <w:numId w:val="12"/>
        </w:numPr>
        <w:spacing w:after="240" w:line="288" w:lineRule="auto"/>
        <w:rPr>
          <w:rFonts w:ascii="Arial" w:hAnsi="Arial" w:cs="Arial"/>
          <w:i w:val="0"/>
          <w:sz w:val="20"/>
        </w:rPr>
      </w:pPr>
      <w:r w:rsidRPr="00185F01">
        <w:rPr>
          <w:rFonts w:ascii="Arial" w:hAnsi="Arial" w:cs="Arial"/>
          <w:i w:val="0"/>
          <w:sz w:val="20"/>
        </w:rPr>
        <w:t>Cuide, a fin de evitar accidentes, que los grifos están cerrados y las luces apagadas al salir de la habitación o baño.</w:t>
      </w:r>
    </w:p>
    <w:p w14:paraId="58B1DE30" w14:textId="77777777" w:rsidR="005971E3" w:rsidRPr="00185F01" w:rsidRDefault="005971E3" w:rsidP="005971E3">
      <w:pPr>
        <w:numPr>
          <w:ilvl w:val="0"/>
          <w:numId w:val="12"/>
        </w:numPr>
        <w:spacing w:after="240" w:line="288" w:lineRule="auto"/>
        <w:ind w:left="357" w:hanging="357"/>
        <w:jc w:val="both"/>
      </w:pPr>
      <w:r w:rsidRPr="00185F01">
        <w:t>El centro está dotado de medidas de seguridad en la lucha contra el fuego, no obstante:</w:t>
      </w:r>
    </w:p>
    <w:p w14:paraId="3AA5C8F5" w14:textId="77777777" w:rsidR="005971E3" w:rsidRPr="00185F01" w:rsidRDefault="005971E3" w:rsidP="005971E3">
      <w:pPr>
        <w:numPr>
          <w:ilvl w:val="0"/>
          <w:numId w:val="13"/>
        </w:numPr>
        <w:spacing w:after="240" w:line="288" w:lineRule="auto"/>
        <w:ind w:left="1139" w:hanging="357"/>
        <w:jc w:val="both"/>
      </w:pPr>
      <w:r w:rsidRPr="00185F01">
        <w:t>Si detecta algún conato de incendio, avise al personal del centro.</w:t>
      </w:r>
    </w:p>
    <w:p w14:paraId="051B2511" w14:textId="77777777" w:rsidR="005971E3" w:rsidRPr="00185F01" w:rsidRDefault="005971E3" w:rsidP="005971E3">
      <w:pPr>
        <w:numPr>
          <w:ilvl w:val="0"/>
          <w:numId w:val="13"/>
        </w:numPr>
        <w:spacing w:after="240" w:line="288" w:lineRule="auto"/>
        <w:ind w:left="1139" w:hanging="357"/>
        <w:jc w:val="both"/>
      </w:pPr>
      <w:r w:rsidRPr="00185F01">
        <w:t xml:space="preserve">En caso de evacuación, siga el recorrido que figura en los carteles del centro </w:t>
      </w:r>
    </w:p>
    <w:p w14:paraId="7D69AA47" w14:textId="77777777" w:rsidR="005971E3" w:rsidRPr="00185F01" w:rsidRDefault="005971E3" w:rsidP="005971E3">
      <w:pPr>
        <w:numPr>
          <w:ilvl w:val="0"/>
          <w:numId w:val="13"/>
        </w:numPr>
        <w:spacing w:after="240" w:line="288" w:lineRule="auto"/>
        <w:ind w:left="1139" w:hanging="357"/>
        <w:jc w:val="both"/>
      </w:pPr>
      <w:r w:rsidRPr="00185F01">
        <w:t>En caso de siniestro, obedezca y déjese guiar por las instrucciones del personal del centro</w:t>
      </w:r>
    </w:p>
    <w:p w14:paraId="59B67355" w14:textId="77777777" w:rsidR="005971E3" w:rsidRPr="00185F01" w:rsidRDefault="005971E3" w:rsidP="005971E3">
      <w:pPr>
        <w:numPr>
          <w:ilvl w:val="0"/>
          <w:numId w:val="12"/>
        </w:numPr>
        <w:spacing w:after="240" w:line="288" w:lineRule="auto"/>
        <w:jc w:val="both"/>
      </w:pPr>
      <w:r w:rsidRPr="00185F01">
        <w:t>No están permitidas en el centro las actividades con ánimo de lucro no autorizadas.</w:t>
      </w:r>
    </w:p>
    <w:p w14:paraId="4773625D" w14:textId="77777777" w:rsidR="005971E3" w:rsidRPr="00185F01" w:rsidRDefault="005971E3" w:rsidP="005971E3">
      <w:pPr>
        <w:numPr>
          <w:ilvl w:val="0"/>
          <w:numId w:val="12"/>
        </w:numPr>
        <w:spacing w:after="240" w:line="288" w:lineRule="auto"/>
        <w:jc w:val="both"/>
      </w:pPr>
      <w:r w:rsidRPr="00185F01">
        <w:t>Al equipo de trabajo del centro no le está permitido aceptar ningún tipo de regalo o propina por parte de personas residentes, ni de familiares o amistades de estos, con lo cual evíteles el compromiso de tener que rechazárselos.</w:t>
      </w:r>
    </w:p>
    <w:p w14:paraId="30916580" w14:textId="77777777" w:rsidR="005971E3" w:rsidRPr="00185F01" w:rsidRDefault="005971E3" w:rsidP="005971E3">
      <w:pPr>
        <w:numPr>
          <w:ilvl w:val="0"/>
          <w:numId w:val="12"/>
        </w:numPr>
        <w:spacing w:after="240" w:line="288" w:lineRule="auto"/>
        <w:jc w:val="both"/>
      </w:pPr>
      <w:r w:rsidRPr="00185F01">
        <w:t>Cuando encuentre algún objeto extraviado se depositará en administración o se entregará al personal auxiliar de planta. Igualmente, si usted ha perdido algo, diríjase a administración.</w:t>
      </w:r>
    </w:p>
    <w:p w14:paraId="54EF9F90" w14:textId="77777777" w:rsidR="005971E3" w:rsidRPr="00185F01" w:rsidRDefault="005971E3" w:rsidP="005971E3">
      <w:pPr>
        <w:numPr>
          <w:ilvl w:val="0"/>
          <w:numId w:val="12"/>
        </w:numPr>
        <w:spacing w:after="240" w:line="288" w:lineRule="auto"/>
        <w:jc w:val="both"/>
      </w:pPr>
      <w:r w:rsidRPr="00185F01">
        <w:t xml:space="preserve">Se aconseja que no tengan en las habitaciones joyas o cantidades elevadas de dinero. </w:t>
      </w:r>
      <w:smartTag w:uri="urn:schemas-microsoft-com:office:smarttags" w:element="PersonName">
        <w:smartTagPr>
          <w:attr w:name="ProductID" w:val="La Residencia"/>
        </w:smartTagPr>
        <w:r w:rsidRPr="00185F01">
          <w:t>La Residencia</w:t>
        </w:r>
      </w:smartTag>
      <w:r w:rsidRPr="00185F01">
        <w:t xml:space="preserve"> no se responsabilizará de los objetos, ni del dinero, ni de las joyas, en caso de pérdida o sustracción. Como alternativa, se habilita un espacio seguro o “caja fuerte” donde pueden hacer entrega de los mismos en depósito.</w:t>
      </w:r>
    </w:p>
    <w:p w14:paraId="07C93CC5" w14:textId="77777777" w:rsidR="005971E3" w:rsidRPr="00185F01" w:rsidRDefault="005971E3" w:rsidP="005971E3">
      <w:pPr>
        <w:pStyle w:val="Textoindependiente2"/>
        <w:numPr>
          <w:ilvl w:val="0"/>
          <w:numId w:val="12"/>
        </w:numPr>
        <w:spacing w:after="240" w:line="288" w:lineRule="auto"/>
        <w:rPr>
          <w:rFonts w:ascii="Arial" w:hAnsi="Arial" w:cs="Arial"/>
          <w:i w:val="0"/>
          <w:sz w:val="20"/>
        </w:rPr>
      </w:pPr>
      <w:r w:rsidRPr="00185F01">
        <w:rPr>
          <w:rFonts w:ascii="Arial" w:hAnsi="Arial" w:cs="Arial"/>
          <w:i w:val="0"/>
          <w:sz w:val="20"/>
        </w:rPr>
        <w:t>Cualquier desperfecto que advierta comuníquelo en administración para que podamos subsanarlo cuanto antes.</w:t>
      </w:r>
    </w:p>
    <w:p w14:paraId="4E2D02CB" w14:textId="77777777" w:rsidR="005971E3" w:rsidRPr="00185F01" w:rsidRDefault="005971E3" w:rsidP="005971E3">
      <w:pPr>
        <w:pStyle w:val="Ttulo1"/>
        <w:spacing w:after="240" w:line="288" w:lineRule="auto"/>
        <w:rPr>
          <w:i/>
          <w:sz w:val="36"/>
        </w:rPr>
      </w:pPr>
      <w:bookmarkStart w:id="18" w:name="_Toc232821767"/>
      <w:r w:rsidRPr="00185F01">
        <w:rPr>
          <w:i/>
          <w:sz w:val="36"/>
        </w:rPr>
        <w:lastRenderedPageBreak/>
        <w:t>12.- PARTICIPACIÓN EN LA DINÁMICA DEL CENTRO</w:t>
      </w:r>
      <w:bookmarkEnd w:id="18"/>
      <w:r w:rsidRPr="00185F01">
        <w:rPr>
          <w:i/>
          <w:sz w:val="36"/>
        </w:rPr>
        <w:t>.</w:t>
      </w:r>
    </w:p>
    <w:p w14:paraId="2FD10C8D"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i w:val="0"/>
          <w:sz w:val="20"/>
        </w:rPr>
        <w:t xml:space="preserve">Se facilitará la participación de las personas residentes, en la organización y planificación de las actividades del centro. Para ello, se colaborará, si así lo desean, en la designación de las personas representantes mediante la creación de una Comisión de Personas Residentes elegida democráticamente por los mismos formada por Presidencia, Secretariado y hasta 3 vocalías. </w:t>
      </w:r>
      <w:smartTag w:uri="urn:schemas-microsoft-com:office:smarttags" w:element="PersonName">
        <w:smartTagPr>
          <w:attr w:name="ProductID" w:val="La Comisi￳n"/>
        </w:smartTagPr>
        <w:r w:rsidRPr="00185F01">
          <w:rPr>
            <w:rFonts w:ascii="Arial" w:hAnsi="Arial" w:cs="Arial"/>
            <w:i w:val="0"/>
            <w:sz w:val="20"/>
          </w:rPr>
          <w:t>La Comisión</w:t>
        </w:r>
      </w:smartTag>
      <w:r w:rsidRPr="00185F01">
        <w:rPr>
          <w:rFonts w:ascii="Arial" w:hAnsi="Arial" w:cs="Arial"/>
          <w:i w:val="0"/>
          <w:sz w:val="20"/>
        </w:rPr>
        <w:t xml:space="preserve"> de representantes de las personas residentes se renovará cada dos años.</w:t>
      </w:r>
    </w:p>
    <w:p w14:paraId="01DB38CB" w14:textId="77777777" w:rsidR="005971E3" w:rsidRPr="00185F01" w:rsidRDefault="005971E3" w:rsidP="005971E3">
      <w:pPr>
        <w:pStyle w:val="Textoindependiente2"/>
        <w:spacing w:after="240" w:line="288" w:lineRule="auto"/>
        <w:rPr>
          <w:rFonts w:ascii="Arial" w:hAnsi="Arial" w:cs="Arial"/>
          <w:i w:val="0"/>
          <w:sz w:val="20"/>
        </w:rPr>
      </w:pPr>
      <w:r w:rsidRPr="00185F01">
        <w:rPr>
          <w:rFonts w:ascii="Arial" w:hAnsi="Arial" w:cs="Arial"/>
          <w:i w:val="0"/>
          <w:sz w:val="20"/>
        </w:rPr>
        <w:t>Del mismo modo se contará con la representación de las personas residentes para abordar todas aquellas cuestiones que fuesen necesarias orientadas el buen funcionamiento del centro en sus objetivos.</w:t>
      </w:r>
    </w:p>
    <w:p w14:paraId="521E86BB" w14:textId="77777777" w:rsidR="005971E3" w:rsidRPr="00185F01" w:rsidRDefault="005971E3" w:rsidP="005971E3">
      <w:pPr>
        <w:pStyle w:val="Ttulo1"/>
        <w:spacing w:after="240" w:line="288" w:lineRule="auto"/>
        <w:rPr>
          <w:i/>
          <w:sz w:val="36"/>
        </w:rPr>
      </w:pPr>
      <w:bookmarkStart w:id="19" w:name="_Toc232821768"/>
      <w:r w:rsidRPr="00185F01">
        <w:rPr>
          <w:i/>
          <w:sz w:val="36"/>
        </w:rPr>
        <w:t>13.- REVISIÓN DEL REGLAMENTO</w:t>
      </w:r>
      <w:bookmarkEnd w:id="19"/>
      <w:r w:rsidRPr="00185F01">
        <w:rPr>
          <w:i/>
          <w:sz w:val="36"/>
        </w:rPr>
        <w:t>.</w:t>
      </w:r>
    </w:p>
    <w:p w14:paraId="78239C9C" w14:textId="77777777" w:rsidR="005971E3" w:rsidRPr="00185F01" w:rsidRDefault="005971E3" w:rsidP="005971E3">
      <w:pPr>
        <w:spacing w:after="240" w:line="288" w:lineRule="auto"/>
        <w:jc w:val="both"/>
      </w:pPr>
      <w:r w:rsidRPr="00185F01">
        <w:t>Este Reglamento de Régimen Interno será susceptible de modificación a propuesta de personas residentes a la entidad gestora y sometiendo las modificaciones del reglamento a la consideración del Servicio de Inspección de centros y Servicios sociales.</w:t>
      </w:r>
    </w:p>
    <w:p w14:paraId="0D4D89F5" w14:textId="01E2723D" w:rsidR="005971E3" w:rsidRPr="006F0A44" w:rsidRDefault="005971E3" w:rsidP="005971E3">
      <w:pPr>
        <w:spacing w:after="240" w:line="288" w:lineRule="auto"/>
        <w:jc w:val="center"/>
        <w:rPr>
          <w:rFonts w:ascii="Calibri" w:hAnsi="Calibri"/>
          <w:color w:val="00B050"/>
          <w:sz w:val="22"/>
          <w:szCs w:val="22"/>
        </w:rPr>
      </w:pPr>
      <w:r w:rsidRPr="00B241C7">
        <w:rPr>
          <w:i/>
          <w:sz w:val="16"/>
        </w:rPr>
        <w:t>En la elaboración de este Reglamento de Régimen Interno se han tenido en cuenta las consideraciones lingüísticas de igualdad de género intentando establecer mecanismos de formulación neutros, arbitrados en función de la igualdad manifiesta socialmente de todas las personas que puedan participar en dicho recurso</w:t>
      </w:r>
      <w:r>
        <w:rPr>
          <w:i/>
          <w:sz w:val="16"/>
        </w:rPr>
        <w:t>.</w:t>
      </w:r>
    </w:p>
    <w:sectPr w:rsidR="005971E3" w:rsidRPr="006F0A44" w:rsidSect="00F2090F">
      <w:headerReference w:type="default" r:id="rId13"/>
      <w:pgSz w:w="11906" w:h="16838" w:code="9"/>
      <w:pgMar w:top="1701" w:right="1701" w:bottom="1701" w:left="1701" w:header="68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787C4" w14:textId="77777777" w:rsidR="001501D0" w:rsidRDefault="001501D0">
      <w:r>
        <w:separator/>
      </w:r>
    </w:p>
  </w:endnote>
  <w:endnote w:type="continuationSeparator" w:id="0">
    <w:p w14:paraId="4BB3E840" w14:textId="77777777" w:rsidR="001501D0" w:rsidRDefault="001501D0">
      <w:r>
        <w:continuationSeparator/>
      </w:r>
    </w:p>
  </w:endnote>
  <w:endnote w:type="continuationNotice" w:id="1">
    <w:p w14:paraId="1FF6EB02" w14:textId="77777777" w:rsidR="001501D0" w:rsidRDefault="001501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33877" w14:textId="77777777" w:rsidR="001501D0" w:rsidRDefault="001501D0">
      <w:r>
        <w:separator/>
      </w:r>
    </w:p>
  </w:footnote>
  <w:footnote w:type="continuationSeparator" w:id="0">
    <w:p w14:paraId="037BB620" w14:textId="77777777" w:rsidR="001501D0" w:rsidRDefault="001501D0">
      <w:r>
        <w:continuationSeparator/>
      </w:r>
    </w:p>
  </w:footnote>
  <w:footnote w:type="continuationNotice" w:id="1">
    <w:p w14:paraId="65A04D48" w14:textId="77777777" w:rsidR="001501D0" w:rsidRDefault="001501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1931C" w14:textId="5AB775E6" w:rsidR="001501D0" w:rsidRPr="00B22EAA" w:rsidRDefault="001501D0" w:rsidP="00B22EAA">
    <w:pPr>
      <w:pStyle w:val="Encabezado"/>
    </w:pPr>
    <w:r w:rsidRPr="007E6681">
      <w:rPr>
        <w:noProof/>
      </w:rPr>
      <w:drawing>
        <wp:inline distT="0" distB="0" distL="0" distR="0" wp14:anchorId="4B32E2E1" wp14:editId="19B8D1D2">
          <wp:extent cx="5400040" cy="476194"/>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4761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D89"/>
    <w:multiLevelType w:val="singleLevel"/>
    <w:tmpl w:val="0C0A0017"/>
    <w:lvl w:ilvl="0">
      <w:start w:val="1"/>
      <w:numFmt w:val="lowerLetter"/>
      <w:lvlText w:val="%1)"/>
      <w:lvlJc w:val="left"/>
      <w:pPr>
        <w:tabs>
          <w:tab w:val="num" w:pos="360"/>
        </w:tabs>
        <w:ind w:left="360" w:hanging="360"/>
      </w:pPr>
      <w:rPr>
        <w:rFonts w:hint="default"/>
      </w:rPr>
    </w:lvl>
  </w:abstractNum>
  <w:abstractNum w:abstractNumId="1" w15:restartNumberingAfterBreak="0">
    <w:nsid w:val="013572F2"/>
    <w:multiLevelType w:val="hybridMultilevel"/>
    <w:tmpl w:val="076C0A4C"/>
    <w:lvl w:ilvl="0" w:tplc="C71AAC56">
      <w:start w:val="1"/>
      <w:numFmt w:val="bullet"/>
      <w:lvlText w:val="-"/>
      <w:lvlJc w:val="left"/>
      <w:pPr>
        <w:tabs>
          <w:tab w:val="num" w:pos="720"/>
        </w:tabs>
        <w:ind w:left="720"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FF61A4"/>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15:restartNumberingAfterBreak="0">
    <w:nsid w:val="1638209E"/>
    <w:multiLevelType w:val="hybridMultilevel"/>
    <w:tmpl w:val="307A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3161CA"/>
    <w:multiLevelType w:val="multilevel"/>
    <w:tmpl w:val="4DD452E2"/>
    <w:lvl w:ilvl="0">
      <w:start w:val="1"/>
      <w:numFmt w:val="upperRoman"/>
      <w:lvlText w:val="%1."/>
      <w:legacy w:legacy="1" w:legacySpace="0" w:legacyIndent="360"/>
      <w:lvlJc w:val="left"/>
      <w:pPr>
        <w:ind w:left="360" w:hanging="360"/>
      </w:pPr>
      <w:rPr>
        <w:rFonts w:ascii="Times New Roman" w:hAnsi="Times New Roman" w:cs="Times New Roman" w:hint="default"/>
      </w:rPr>
    </w:lvl>
    <w:lvl w:ilvl="1">
      <w:start w:val="1"/>
      <w:numFmt w:val="upperLetter"/>
      <w:lvlText w:val="%2."/>
      <w:legacy w:legacy="1" w:legacySpace="0" w:legacyIndent="360"/>
      <w:lvlJc w:val="left"/>
      <w:pPr>
        <w:ind w:left="720" w:hanging="360"/>
      </w:pPr>
      <w:rPr>
        <w:rFonts w:ascii="Times New Roman" w:hAnsi="Times New Roman" w:cs="Times New Roman" w:hint="default"/>
      </w:rPr>
    </w:lvl>
    <w:lvl w:ilvl="2">
      <w:start w:val="1"/>
      <w:numFmt w:val="decimal"/>
      <w:lvlText w:val="%3."/>
      <w:legacy w:legacy="1" w:legacySpace="0" w:legacyIndent="360"/>
      <w:lvlJc w:val="left"/>
      <w:pPr>
        <w:ind w:left="1070" w:hanging="360"/>
      </w:pPr>
      <w:rPr>
        <w:rFonts w:ascii="Verdana" w:hAnsi="Verdana" w:cs="Times New Roman" w:hint="default"/>
      </w:rPr>
    </w:lvl>
    <w:lvl w:ilvl="3">
      <w:start w:val="1"/>
      <w:numFmt w:val="lowerRoman"/>
      <w:lvlText w:val="%4."/>
      <w:legacy w:legacy="1" w:legacySpace="0" w:legacyIndent="360"/>
      <w:lvlJc w:val="left"/>
      <w:pPr>
        <w:ind w:left="1440" w:hanging="360"/>
      </w:pPr>
      <w:rPr>
        <w:rFonts w:ascii="Times New Roman" w:hAnsi="Times New Roman" w:cs="Times New Roman" w:hint="default"/>
      </w:rPr>
    </w:lvl>
    <w:lvl w:ilvl="4">
      <w:start w:val="1"/>
      <w:numFmt w:val="lowerLetter"/>
      <w:lvlText w:val="%5."/>
      <w:legacy w:legacy="1" w:legacySpace="0" w:legacyIndent="360"/>
      <w:lvlJc w:val="left"/>
      <w:pPr>
        <w:ind w:left="1800" w:hanging="360"/>
      </w:pPr>
      <w:rPr>
        <w:rFonts w:ascii="Times New Roman" w:hAnsi="Times New Roman" w:cs="Times New Roman" w:hint="default"/>
      </w:rPr>
    </w:lvl>
    <w:lvl w:ilvl="5">
      <w:start w:val="1"/>
      <w:numFmt w:val="decimal"/>
      <w:lvlText w:val="%6)"/>
      <w:legacy w:legacy="1" w:legacySpace="0" w:legacyIndent="360"/>
      <w:lvlJc w:val="left"/>
      <w:pPr>
        <w:ind w:left="2160" w:hanging="360"/>
      </w:pPr>
      <w:rPr>
        <w:rFonts w:ascii="Times New Roman" w:hAnsi="Times New Roman" w:cs="Times New Roman" w:hint="default"/>
      </w:rPr>
    </w:lvl>
    <w:lvl w:ilvl="6">
      <w:start w:val="1"/>
      <w:numFmt w:val="lowerRoman"/>
      <w:lvlText w:val="%7)"/>
      <w:legacy w:legacy="1" w:legacySpace="0" w:legacyIndent="360"/>
      <w:lvlJc w:val="left"/>
      <w:pPr>
        <w:ind w:left="2520" w:hanging="360"/>
      </w:pPr>
      <w:rPr>
        <w:rFonts w:ascii="Times New Roman" w:hAnsi="Times New Roman" w:cs="Times New Roman" w:hint="default"/>
      </w:rPr>
    </w:lvl>
    <w:lvl w:ilvl="7">
      <w:start w:val="1"/>
      <w:numFmt w:val="lowerLetter"/>
      <w:lvlText w:val="%8)"/>
      <w:legacy w:legacy="1" w:legacySpace="0" w:legacyIndent="360"/>
      <w:lvlJc w:val="left"/>
      <w:pPr>
        <w:ind w:left="2880" w:hanging="360"/>
      </w:pPr>
      <w:rPr>
        <w:rFonts w:ascii="Times New Roman" w:hAnsi="Times New Roman" w:cs="Times New Roman" w:hint="default"/>
      </w:rPr>
    </w:lvl>
    <w:lvl w:ilvl="8">
      <w:start w:val="1"/>
      <w:numFmt w:val="decimal"/>
      <w:lvlText w:val="(%9)"/>
      <w:legacy w:legacy="1" w:legacySpace="0" w:legacyIndent="360"/>
      <w:lvlJc w:val="left"/>
      <w:pPr>
        <w:ind w:left="3240" w:hanging="360"/>
      </w:pPr>
      <w:rPr>
        <w:rFonts w:ascii="Times New Roman" w:hAnsi="Times New Roman" w:cs="Times New Roman" w:hint="default"/>
      </w:rPr>
    </w:lvl>
  </w:abstractNum>
  <w:abstractNum w:abstractNumId="5" w15:restartNumberingAfterBreak="0">
    <w:nsid w:val="1E5715B1"/>
    <w:multiLevelType w:val="hybridMultilevel"/>
    <w:tmpl w:val="BD8C3B9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6" w15:restartNumberingAfterBreak="0">
    <w:nsid w:val="20A34300"/>
    <w:multiLevelType w:val="singleLevel"/>
    <w:tmpl w:val="C6FE7EA8"/>
    <w:lvl w:ilvl="0">
      <w:start w:val="1"/>
      <w:numFmt w:val="bullet"/>
      <w:lvlText w:val="-"/>
      <w:lvlJc w:val="left"/>
      <w:pPr>
        <w:tabs>
          <w:tab w:val="num" w:pos="360"/>
        </w:tabs>
        <w:ind w:left="360" w:hanging="360"/>
      </w:pPr>
      <w:rPr>
        <w:rFonts w:hint="default"/>
      </w:rPr>
    </w:lvl>
  </w:abstractNum>
  <w:abstractNum w:abstractNumId="7" w15:restartNumberingAfterBreak="0">
    <w:nsid w:val="23675DD1"/>
    <w:multiLevelType w:val="singleLevel"/>
    <w:tmpl w:val="EDEC178E"/>
    <w:lvl w:ilvl="0">
      <w:start w:val="1"/>
      <w:numFmt w:val="decimal"/>
      <w:lvlText w:val="%1-"/>
      <w:lvlJc w:val="left"/>
      <w:pPr>
        <w:tabs>
          <w:tab w:val="num" w:pos="360"/>
        </w:tabs>
        <w:ind w:left="360" w:hanging="360"/>
      </w:pPr>
      <w:rPr>
        <w:rFonts w:hint="default"/>
      </w:rPr>
    </w:lvl>
  </w:abstractNum>
  <w:abstractNum w:abstractNumId="8" w15:restartNumberingAfterBreak="0">
    <w:nsid w:val="28852BC6"/>
    <w:multiLevelType w:val="singleLevel"/>
    <w:tmpl w:val="EE6E86BC"/>
    <w:lvl w:ilvl="0">
      <w:start w:val="5"/>
      <w:numFmt w:val="bullet"/>
      <w:lvlText w:val=""/>
      <w:lvlJc w:val="left"/>
      <w:pPr>
        <w:tabs>
          <w:tab w:val="num" w:pos="1143"/>
        </w:tabs>
        <w:ind w:left="1143" w:hanging="360"/>
      </w:pPr>
      <w:rPr>
        <w:rFonts w:ascii="Symbol" w:hAnsi="Symbol" w:hint="default"/>
      </w:rPr>
    </w:lvl>
  </w:abstractNum>
  <w:abstractNum w:abstractNumId="9" w15:restartNumberingAfterBreak="0">
    <w:nsid w:val="29A60AD5"/>
    <w:multiLevelType w:val="hybridMultilevel"/>
    <w:tmpl w:val="DC4605F2"/>
    <w:lvl w:ilvl="0" w:tplc="04CA08FA">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835FAC"/>
    <w:multiLevelType w:val="singleLevel"/>
    <w:tmpl w:val="36A0277C"/>
    <w:lvl w:ilvl="0">
      <w:start w:val="2"/>
      <w:numFmt w:val="bullet"/>
      <w:lvlText w:val="-"/>
      <w:lvlJc w:val="left"/>
      <w:pPr>
        <w:tabs>
          <w:tab w:val="num" w:pos="360"/>
        </w:tabs>
        <w:ind w:left="360" w:hanging="360"/>
      </w:pPr>
      <w:rPr>
        <w:rFonts w:hint="default"/>
      </w:rPr>
    </w:lvl>
  </w:abstractNum>
  <w:abstractNum w:abstractNumId="11" w15:restartNumberingAfterBreak="0">
    <w:nsid w:val="382C2ED2"/>
    <w:multiLevelType w:val="hybridMultilevel"/>
    <w:tmpl w:val="F1363C0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3D232F00"/>
    <w:multiLevelType w:val="singleLevel"/>
    <w:tmpl w:val="E1F27DA8"/>
    <w:lvl w:ilvl="0">
      <w:start w:val="1"/>
      <w:numFmt w:val="decimal"/>
      <w:lvlText w:val="%1."/>
      <w:lvlJc w:val="left"/>
      <w:pPr>
        <w:tabs>
          <w:tab w:val="num" w:pos="360"/>
        </w:tabs>
        <w:ind w:left="360" w:hanging="360"/>
      </w:pPr>
      <w:rPr>
        <w:rFonts w:hint="default"/>
      </w:rPr>
    </w:lvl>
  </w:abstractNum>
  <w:abstractNum w:abstractNumId="13" w15:restartNumberingAfterBreak="0">
    <w:nsid w:val="40136807"/>
    <w:multiLevelType w:val="hybridMultilevel"/>
    <w:tmpl w:val="594885C8"/>
    <w:lvl w:ilvl="0" w:tplc="DFC63546">
      <w:start w:val="1"/>
      <w:numFmt w:val="decimal"/>
      <w:lvlText w:val="%1.-"/>
      <w:lvlJc w:val="left"/>
      <w:pPr>
        <w:ind w:left="502" w:hanging="360"/>
      </w:pPr>
      <w:rPr>
        <w:rFonts w:ascii="Arial" w:hAnsi="Arial" w:cs="Arial" w:hint="default"/>
        <w:b/>
        <w:i w:val="0"/>
        <w:caps/>
        <w:sz w:val="36"/>
        <w:szCs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76647A6"/>
    <w:multiLevelType w:val="hybridMultilevel"/>
    <w:tmpl w:val="97007FAA"/>
    <w:lvl w:ilvl="0" w:tplc="7A56B758">
      <w:start w:val="1"/>
      <w:numFmt w:val="ordinalText"/>
      <w:lvlText w:val="%1.-"/>
      <w:lvlJc w:val="left"/>
      <w:pPr>
        <w:ind w:left="720" w:hanging="360"/>
      </w:pPr>
      <w:rPr>
        <w:rFonts w:hint="default"/>
        <w:b/>
        <w:caps/>
        <w:sz w:val="2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98C3D40"/>
    <w:multiLevelType w:val="singleLevel"/>
    <w:tmpl w:val="1284A0A0"/>
    <w:lvl w:ilvl="0">
      <w:start w:val="1"/>
      <w:numFmt w:val="decimal"/>
      <w:lvlText w:val="%1-"/>
      <w:lvlJc w:val="left"/>
      <w:pPr>
        <w:tabs>
          <w:tab w:val="num" w:pos="360"/>
        </w:tabs>
        <w:ind w:left="360" w:hanging="360"/>
      </w:pPr>
      <w:rPr>
        <w:rFonts w:hint="default"/>
      </w:rPr>
    </w:lvl>
  </w:abstractNum>
  <w:abstractNum w:abstractNumId="16" w15:restartNumberingAfterBreak="0">
    <w:nsid w:val="4FC20D5E"/>
    <w:multiLevelType w:val="hybridMultilevel"/>
    <w:tmpl w:val="0064793C"/>
    <w:lvl w:ilvl="0" w:tplc="35A8EF4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BE765CA"/>
    <w:multiLevelType w:val="singleLevel"/>
    <w:tmpl w:val="8E48055C"/>
    <w:lvl w:ilvl="0">
      <w:start w:val="1"/>
      <w:numFmt w:val="lowerLetter"/>
      <w:lvlText w:val="%1)"/>
      <w:lvlJc w:val="left"/>
      <w:pPr>
        <w:tabs>
          <w:tab w:val="num" w:pos="420"/>
        </w:tabs>
        <w:ind w:left="420" w:hanging="420"/>
      </w:pPr>
      <w:rPr>
        <w:rFonts w:hint="default"/>
      </w:rPr>
    </w:lvl>
  </w:abstractNum>
  <w:abstractNum w:abstractNumId="18" w15:restartNumberingAfterBreak="0">
    <w:nsid w:val="5C376DA3"/>
    <w:multiLevelType w:val="hybridMultilevel"/>
    <w:tmpl w:val="AA96B6CC"/>
    <w:lvl w:ilvl="0" w:tplc="82CE794A">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7E0985"/>
    <w:multiLevelType w:val="singleLevel"/>
    <w:tmpl w:val="E26C02DA"/>
    <w:lvl w:ilvl="0">
      <w:start w:val="1"/>
      <w:numFmt w:val="lowerLetter"/>
      <w:lvlText w:val="%1)"/>
      <w:lvlJc w:val="left"/>
      <w:pPr>
        <w:tabs>
          <w:tab w:val="num" w:pos="927"/>
        </w:tabs>
        <w:ind w:left="927" w:hanging="360"/>
      </w:pPr>
      <w:rPr>
        <w:rFonts w:hint="default"/>
      </w:rPr>
    </w:lvl>
  </w:abstractNum>
  <w:abstractNum w:abstractNumId="20" w15:restartNumberingAfterBreak="0">
    <w:nsid w:val="61A71EB1"/>
    <w:multiLevelType w:val="hybridMultilevel"/>
    <w:tmpl w:val="645A3ACA"/>
    <w:lvl w:ilvl="0" w:tplc="80220064">
      <w:start w:val="1"/>
      <w:numFmt w:val="upperRoman"/>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AAC1431"/>
    <w:multiLevelType w:val="hybridMultilevel"/>
    <w:tmpl w:val="7F684C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CD4852"/>
    <w:multiLevelType w:val="hybridMultilevel"/>
    <w:tmpl w:val="66EE1AF2"/>
    <w:lvl w:ilvl="0" w:tplc="089E0760">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C412FE3"/>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C8C5E28"/>
    <w:multiLevelType w:val="singleLevel"/>
    <w:tmpl w:val="0C0A0017"/>
    <w:lvl w:ilvl="0">
      <w:start w:val="1"/>
      <w:numFmt w:val="lowerLetter"/>
      <w:lvlText w:val="%1)"/>
      <w:lvlJc w:val="left"/>
      <w:pPr>
        <w:tabs>
          <w:tab w:val="num" w:pos="360"/>
        </w:tabs>
        <w:ind w:left="360" w:hanging="360"/>
      </w:pPr>
      <w:rPr>
        <w:rFonts w:hint="default"/>
      </w:rPr>
    </w:lvl>
  </w:abstractNum>
  <w:abstractNum w:abstractNumId="25" w15:restartNumberingAfterBreak="0">
    <w:nsid w:val="7F6929A0"/>
    <w:multiLevelType w:val="hybridMultilevel"/>
    <w:tmpl w:val="C5587868"/>
    <w:lvl w:ilvl="0" w:tplc="D098D854">
      <w:start w:val="1"/>
      <w:numFmt w:val="decimal"/>
      <w:lvlText w:val="9.%1.-"/>
      <w:lvlJc w:val="left"/>
      <w:pPr>
        <w:ind w:left="720" w:hanging="360"/>
      </w:pPr>
      <w:rPr>
        <w:rFonts w:hint="default"/>
        <w:b/>
        <w:i w:val="0"/>
        <w:cap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6"/>
  </w:num>
  <w:num w:numId="3">
    <w:abstractNumId w:val="21"/>
  </w:num>
  <w:num w:numId="4">
    <w:abstractNumId w:val="3"/>
  </w:num>
  <w:num w:numId="5">
    <w:abstractNumId w:val="20"/>
  </w:num>
  <w:num w:numId="6">
    <w:abstractNumId w:val="22"/>
  </w:num>
  <w:num w:numId="7">
    <w:abstractNumId w:val="14"/>
  </w:num>
  <w:num w:numId="8">
    <w:abstractNumId w:val="4"/>
  </w:num>
  <w:num w:numId="9">
    <w:abstractNumId w:val="11"/>
  </w:num>
  <w:num w:numId="10">
    <w:abstractNumId w:val="18"/>
  </w:num>
  <w:num w:numId="11">
    <w:abstractNumId w:val="9"/>
  </w:num>
  <w:num w:numId="12">
    <w:abstractNumId w:val="10"/>
  </w:num>
  <w:num w:numId="13">
    <w:abstractNumId w:val="8"/>
  </w:num>
  <w:num w:numId="14">
    <w:abstractNumId w:val="12"/>
  </w:num>
  <w:num w:numId="15">
    <w:abstractNumId w:val="19"/>
  </w:num>
  <w:num w:numId="16">
    <w:abstractNumId w:val="7"/>
  </w:num>
  <w:num w:numId="17">
    <w:abstractNumId w:val="15"/>
  </w:num>
  <w:num w:numId="18">
    <w:abstractNumId w:val="17"/>
  </w:num>
  <w:num w:numId="19">
    <w:abstractNumId w:val="24"/>
  </w:num>
  <w:num w:numId="20">
    <w:abstractNumId w:val="0"/>
  </w:num>
  <w:num w:numId="21">
    <w:abstractNumId w:val="6"/>
  </w:num>
  <w:num w:numId="22">
    <w:abstractNumId w:val="2"/>
  </w:num>
  <w:num w:numId="23">
    <w:abstractNumId w:val="1"/>
  </w:num>
  <w:num w:numId="24">
    <w:abstractNumId w:val="13"/>
  </w:num>
  <w:num w:numId="25">
    <w:abstractNumId w:val="25"/>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3009">
      <o:colormru v:ext="edit" colors="#00aff0"/>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8E3"/>
    <w:rsid w:val="00002ED3"/>
    <w:rsid w:val="00003435"/>
    <w:rsid w:val="00004D45"/>
    <w:rsid w:val="00017D47"/>
    <w:rsid w:val="00017E0F"/>
    <w:rsid w:val="0002038A"/>
    <w:rsid w:val="00026B2A"/>
    <w:rsid w:val="00042C5C"/>
    <w:rsid w:val="00043DAD"/>
    <w:rsid w:val="0005015D"/>
    <w:rsid w:val="00051748"/>
    <w:rsid w:val="00057E99"/>
    <w:rsid w:val="00063397"/>
    <w:rsid w:val="00064C97"/>
    <w:rsid w:val="00071BFA"/>
    <w:rsid w:val="00074E75"/>
    <w:rsid w:val="00081606"/>
    <w:rsid w:val="00084367"/>
    <w:rsid w:val="00091450"/>
    <w:rsid w:val="00092C0A"/>
    <w:rsid w:val="00095009"/>
    <w:rsid w:val="000A387D"/>
    <w:rsid w:val="000A7CA7"/>
    <w:rsid w:val="000B4878"/>
    <w:rsid w:val="000B61E5"/>
    <w:rsid w:val="000B7B51"/>
    <w:rsid w:val="000C120B"/>
    <w:rsid w:val="000C5937"/>
    <w:rsid w:val="000C6D03"/>
    <w:rsid w:val="000D1BB6"/>
    <w:rsid w:val="000E3A17"/>
    <w:rsid w:val="000E44C0"/>
    <w:rsid w:val="000E6273"/>
    <w:rsid w:val="000F3D9E"/>
    <w:rsid w:val="000F46DD"/>
    <w:rsid w:val="000F4712"/>
    <w:rsid w:val="000F4CB7"/>
    <w:rsid w:val="000F6A24"/>
    <w:rsid w:val="00102D4B"/>
    <w:rsid w:val="00103807"/>
    <w:rsid w:val="001120A0"/>
    <w:rsid w:val="001169E3"/>
    <w:rsid w:val="001209D7"/>
    <w:rsid w:val="00124E3F"/>
    <w:rsid w:val="00135940"/>
    <w:rsid w:val="00135E79"/>
    <w:rsid w:val="001375C6"/>
    <w:rsid w:val="001405D0"/>
    <w:rsid w:val="00141400"/>
    <w:rsid w:val="00147622"/>
    <w:rsid w:val="001501D0"/>
    <w:rsid w:val="00150539"/>
    <w:rsid w:val="00167496"/>
    <w:rsid w:val="0017638D"/>
    <w:rsid w:val="0017742C"/>
    <w:rsid w:val="0018132A"/>
    <w:rsid w:val="00185C86"/>
    <w:rsid w:val="001869CA"/>
    <w:rsid w:val="00193189"/>
    <w:rsid w:val="001936BD"/>
    <w:rsid w:val="001948E3"/>
    <w:rsid w:val="0019568E"/>
    <w:rsid w:val="00196155"/>
    <w:rsid w:val="001B032B"/>
    <w:rsid w:val="001D0C40"/>
    <w:rsid w:val="001D1640"/>
    <w:rsid w:val="001D5B94"/>
    <w:rsid w:val="001E2F3F"/>
    <w:rsid w:val="001E3D33"/>
    <w:rsid w:val="001F49FE"/>
    <w:rsid w:val="00200D52"/>
    <w:rsid w:val="00206794"/>
    <w:rsid w:val="002067D1"/>
    <w:rsid w:val="00207718"/>
    <w:rsid w:val="0021073C"/>
    <w:rsid w:val="00212719"/>
    <w:rsid w:val="00214FBC"/>
    <w:rsid w:val="002152FE"/>
    <w:rsid w:val="0021658E"/>
    <w:rsid w:val="0022003C"/>
    <w:rsid w:val="002253C5"/>
    <w:rsid w:val="00226C7E"/>
    <w:rsid w:val="002355CB"/>
    <w:rsid w:val="00242BE2"/>
    <w:rsid w:val="002430DD"/>
    <w:rsid w:val="0024702E"/>
    <w:rsid w:val="00255596"/>
    <w:rsid w:val="0025649F"/>
    <w:rsid w:val="00260FBF"/>
    <w:rsid w:val="00272970"/>
    <w:rsid w:val="002749B8"/>
    <w:rsid w:val="00277585"/>
    <w:rsid w:val="00277A8E"/>
    <w:rsid w:val="00282104"/>
    <w:rsid w:val="0029138B"/>
    <w:rsid w:val="002B009F"/>
    <w:rsid w:val="002C0CFC"/>
    <w:rsid w:val="002C243F"/>
    <w:rsid w:val="002C2D2C"/>
    <w:rsid w:val="002C76A9"/>
    <w:rsid w:val="002C7EF8"/>
    <w:rsid w:val="002D0FAC"/>
    <w:rsid w:val="002E3B0B"/>
    <w:rsid w:val="002E6CBD"/>
    <w:rsid w:val="002F1CCF"/>
    <w:rsid w:val="002F1E28"/>
    <w:rsid w:val="002F2DEB"/>
    <w:rsid w:val="002F4862"/>
    <w:rsid w:val="002F4B42"/>
    <w:rsid w:val="002F62CE"/>
    <w:rsid w:val="002F7807"/>
    <w:rsid w:val="00304112"/>
    <w:rsid w:val="00304BA8"/>
    <w:rsid w:val="00310DF5"/>
    <w:rsid w:val="00310F09"/>
    <w:rsid w:val="00311E09"/>
    <w:rsid w:val="003149F8"/>
    <w:rsid w:val="00314E85"/>
    <w:rsid w:val="0031745F"/>
    <w:rsid w:val="00321452"/>
    <w:rsid w:val="00323646"/>
    <w:rsid w:val="00326403"/>
    <w:rsid w:val="00332F6A"/>
    <w:rsid w:val="00333838"/>
    <w:rsid w:val="00333A0E"/>
    <w:rsid w:val="00346516"/>
    <w:rsid w:val="00350151"/>
    <w:rsid w:val="00354422"/>
    <w:rsid w:val="0036580F"/>
    <w:rsid w:val="003917DD"/>
    <w:rsid w:val="003A0052"/>
    <w:rsid w:val="003A2772"/>
    <w:rsid w:val="003A37E1"/>
    <w:rsid w:val="003A3AED"/>
    <w:rsid w:val="003A3D1D"/>
    <w:rsid w:val="003B61FB"/>
    <w:rsid w:val="003C10F2"/>
    <w:rsid w:val="003C14F4"/>
    <w:rsid w:val="003C19CB"/>
    <w:rsid w:val="003C3047"/>
    <w:rsid w:val="003D0AB6"/>
    <w:rsid w:val="003D791D"/>
    <w:rsid w:val="003D7AB9"/>
    <w:rsid w:val="003E4D09"/>
    <w:rsid w:val="003E5E60"/>
    <w:rsid w:val="003F3B5B"/>
    <w:rsid w:val="003F5EFC"/>
    <w:rsid w:val="003F7605"/>
    <w:rsid w:val="00401C93"/>
    <w:rsid w:val="0040551E"/>
    <w:rsid w:val="00417760"/>
    <w:rsid w:val="004219EA"/>
    <w:rsid w:val="00431907"/>
    <w:rsid w:val="00434666"/>
    <w:rsid w:val="00435C15"/>
    <w:rsid w:val="00443ED7"/>
    <w:rsid w:val="00447D7F"/>
    <w:rsid w:val="00451094"/>
    <w:rsid w:val="004618BF"/>
    <w:rsid w:val="00461916"/>
    <w:rsid w:val="00465494"/>
    <w:rsid w:val="00465A2F"/>
    <w:rsid w:val="00481A9E"/>
    <w:rsid w:val="00481F94"/>
    <w:rsid w:val="0048427D"/>
    <w:rsid w:val="004849EE"/>
    <w:rsid w:val="00491CCE"/>
    <w:rsid w:val="00491F3B"/>
    <w:rsid w:val="00493F46"/>
    <w:rsid w:val="00497218"/>
    <w:rsid w:val="00497A5A"/>
    <w:rsid w:val="004A348C"/>
    <w:rsid w:val="004A7B81"/>
    <w:rsid w:val="004B0519"/>
    <w:rsid w:val="004C0DD6"/>
    <w:rsid w:val="004C3AD6"/>
    <w:rsid w:val="004C5DE5"/>
    <w:rsid w:val="004C7DB2"/>
    <w:rsid w:val="004D27A1"/>
    <w:rsid w:val="004D3E3F"/>
    <w:rsid w:val="004D5CC9"/>
    <w:rsid w:val="004D632D"/>
    <w:rsid w:val="004D644E"/>
    <w:rsid w:val="004D7178"/>
    <w:rsid w:val="004E0D7C"/>
    <w:rsid w:val="004E5C2A"/>
    <w:rsid w:val="004E5FE1"/>
    <w:rsid w:val="004F0DFE"/>
    <w:rsid w:val="004F31B5"/>
    <w:rsid w:val="00504F44"/>
    <w:rsid w:val="00511624"/>
    <w:rsid w:val="00511850"/>
    <w:rsid w:val="00512E2E"/>
    <w:rsid w:val="00527AF5"/>
    <w:rsid w:val="005463AB"/>
    <w:rsid w:val="00547D25"/>
    <w:rsid w:val="00563ADC"/>
    <w:rsid w:val="0057424C"/>
    <w:rsid w:val="00575D07"/>
    <w:rsid w:val="00591768"/>
    <w:rsid w:val="0059353E"/>
    <w:rsid w:val="00596436"/>
    <w:rsid w:val="00596A3C"/>
    <w:rsid w:val="005971E3"/>
    <w:rsid w:val="005A1B25"/>
    <w:rsid w:val="005A485F"/>
    <w:rsid w:val="005A7353"/>
    <w:rsid w:val="005B016D"/>
    <w:rsid w:val="005B235E"/>
    <w:rsid w:val="005B6169"/>
    <w:rsid w:val="005C1717"/>
    <w:rsid w:val="005C1DF0"/>
    <w:rsid w:val="005D3CE9"/>
    <w:rsid w:val="005E0437"/>
    <w:rsid w:val="005E74A1"/>
    <w:rsid w:val="005E780C"/>
    <w:rsid w:val="005E7C4C"/>
    <w:rsid w:val="005F06DE"/>
    <w:rsid w:val="005F6B3B"/>
    <w:rsid w:val="0060513F"/>
    <w:rsid w:val="00616E36"/>
    <w:rsid w:val="00617DDE"/>
    <w:rsid w:val="006227D3"/>
    <w:rsid w:val="00626357"/>
    <w:rsid w:val="006312C2"/>
    <w:rsid w:val="0063387A"/>
    <w:rsid w:val="006361E0"/>
    <w:rsid w:val="006403D5"/>
    <w:rsid w:val="00643B0A"/>
    <w:rsid w:val="006534E4"/>
    <w:rsid w:val="00655DA4"/>
    <w:rsid w:val="0066059D"/>
    <w:rsid w:val="006610B8"/>
    <w:rsid w:val="00664E33"/>
    <w:rsid w:val="00666B4A"/>
    <w:rsid w:val="0067280A"/>
    <w:rsid w:val="00677276"/>
    <w:rsid w:val="00686666"/>
    <w:rsid w:val="006879DF"/>
    <w:rsid w:val="00690A11"/>
    <w:rsid w:val="0069207A"/>
    <w:rsid w:val="006A03E0"/>
    <w:rsid w:val="006A13F1"/>
    <w:rsid w:val="006A66EE"/>
    <w:rsid w:val="006A6EB5"/>
    <w:rsid w:val="006A7952"/>
    <w:rsid w:val="006B05D1"/>
    <w:rsid w:val="006B2CFD"/>
    <w:rsid w:val="006C2731"/>
    <w:rsid w:val="006C561A"/>
    <w:rsid w:val="006D1134"/>
    <w:rsid w:val="006D3E0C"/>
    <w:rsid w:val="006D4436"/>
    <w:rsid w:val="006F0A44"/>
    <w:rsid w:val="006F24F0"/>
    <w:rsid w:val="006F271C"/>
    <w:rsid w:val="006F5B67"/>
    <w:rsid w:val="00701F85"/>
    <w:rsid w:val="007027E6"/>
    <w:rsid w:val="007077AC"/>
    <w:rsid w:val="007109A8"/>
    <w:rsid w:val="00712F67"/>
    <w:rsid w:val="00724690"/>
    <w:rsid w:val="00744A3F"/>
    <w:rsid w:val="00744C49"/>
    <w:rsid w:val="00745F47"/>
    <w:rsid w:val="0074755B"/>
    <w:rsid w:val="0075137C"/>
    <w:rsid w:val="00755E04"/>
    <w:rsid w:val="00760D99"/>
    <w:rsid w:val="00762705"/>
    <w:rsid w:val="00764198"/>
    <w:rsid w:val="00765EC3"/>
    <w:rsid w:val="007714C3"/>
    <w:rsid w:val="00774805"/>
    <w:rsid w:val="0078274C"/>
    <w:rsid w:val="007837CD"/>
    <w:rsid w:val="00787149"/>
    <w:rsid w:val="007937E4"/>
    <w:rsid w:val="00795DFA"/>
    <w:rsid w:val="007A0651"/>
    <w:rsid w:val="007A41BC"/>
    <w:rsid w:val="007A7DCF"/>
    <w:rsid w:val="007B09F6"/>
    <w:rsid w:val="007C01AD"/>
    <w:rsid w:val="007C71A5"/>
    <w:rsid w:val="007D32DB"/>
    <w:rsid w:val="007D35F2"/>
    <w:rsid w:val="007D42B4"/>
    <w:rsid w:val="007D7302"/>
    <w:rsid w:val="007E0DDA"/>
    <w:rsid w:val="007E486E"/>
    <w:rsid w:val="007E6681"/>
    <w:rsid w:val="007E6CBE"/>
    <w:rsid w:val="007E71F3"/>
    <w:rsid w:val="007F56E5"/>
    <w:rsid w:val="00800C15"/>
    <w:rsid w:val="00801E58"/>
    <w:rsid w:val="008039E3"/>
    <w:rsid w:val="00814DF5"/>
    <w:rsid w:val="00820E53"/>
    <w:rsid w:val="00822389"/>
    <w:rsid w:val="00822590"/>
    <w:rsid w:val="00846EF3"/>
    <w:rsid w:val="00850E9F"/>
    <w:rsid w:val="00861648"/>
    <w:rsid w:val="0086379A"/>
    <w:rsid w:val="0086486A"/>
    <w:rsid w:val="00874277"/>
    <w:rsid w:val="0087573F"/>
    <w:rsid w:val="008809B5"/>
    <w:rsid w:val="00883AE1"/>
    <w:rsid w:val="0088637E"/>
    <w:rsid w:val="00892B58"/>
    <w:rsid w:val="00894188"/>
    <w:rsid w:val="00896CA3"/>
    <w:rsid w:val="008A0703"/>
    <w:rsid w:val="008A2E90"/>
    <w:rsid w:val="008A668D"/>
    <w:rsid w:val="008A7603"/>
    <w:rsid w:val="008A78CA"/>
    <w:rsid w:val="008B1E03"/>
    <w:rsid w:val="008B210A"/>
    <w:rsid w:val="008B5F15"/>
    <w:rsid w:val="008B637C"/>
    <w:rsid w:val="008C06B2"/>
    <w:rsid w:val="008C4510"/>
    <w:rsid w:val="008C469B"/>
    <w:rsid w:val="008D253D"/>
    <w:rsid w:val="008D48B5"/>
    <w:rsid w:val="008E00CC"/>
    <w:rsid w:val="008E0F08"/>
    <w:rsid w:val="008E2F0E"/>
    <w:rsid w:val="008E45B9"/>
    <w:rsid w:val="008F4018"/>
    <w:rsid w:val="008F67A6"/>
    <w:rsid w:val="009022F9"/>
    <w:rsid w:val="00902420"/>
    <w:rsid w:val="009044C5"/>
    <w:rsid w:val="009118E3"/>
    <w:rsid w:val="00916D0D"/>
    <w:rsid w:val="00917F7B"/>
    <w:rsid w:val="00923E74"/>
    <w:rsid w:val="009270E9"/>
    <w:rsid w:val="009338DA"/>
    <w:rsid w:val="00934971"/>
    <w:rsid w:val="0093519C"/>
    <w:rsid w:val="00935A63"/>
    <w:rsid w:val="00936B7D"/>
    <w:rsid w:val="009413EA"/>
    <w:rsid w:val="00946D00"/>
    <w:rsid w:val="00955A79"/>
    <w:rsid w:val="009578C5"/>
    <w:rsid w:val="00961DAC"/>
    <w:rsid w:val="009729F8"/>
    <w:rsid w:val="00975623"/>
    <w:rsid w:val="00982F70"/>
    <w:rsid w:val="00983E71"/>
    <w:rsid w:val="0098549D"/>
    <w:rsid w:val="00986840"/>
    <w:rsid w:val="009868B1"/>
    <w:rsid w:val="00990CD3"/>
    <w:rsid w:val="00992D7C"/>
    <w:rsid w:val="009934E9"/>
    <w:rsid w:val="009A6685"/>
    <w:rsid w:val="009B2091"/>
    <w:rsid w:val="009B41DF"/>
    <w:rsid w:val="009C1227"/>
    <w:rsid w:val="009D4FB7"/>
    <w:rsid w:val="009E1645"/>
    <w:rsid w:val="009E21AE"/>
    <w:rsid w:val="009E54FD"/>
    <w:rsid w:val="009E69AC"/>
    <w:rsid w:val="009E7BA9"/>
    <w:rsid w:val="009F0B87"/>
    <w:rsid w:val="009F4A28"/>
    <w:rsid w:val="00A03B22"/>
    <w:rsid w:val="00A042A8"/>
    <w:rsid w:val="00A04416"/>
    <w:rsid w:val="00A05BEA"/>
    <w:rsid w:val="00A079DE"/>
    <w:rsid w:val="00A10577"/>
    <w:rsid w:val="00A1435A"/>
    <w:rsid w:val="00A15B2D"/>
    <w:rsid w:val="00A267ED"/>
    <w:rsid w:val="00A339E2"/>
    <w:rsid w:val="00A34C6C"/>
    <w:rsid w:val="00A37BAB"/>
    <w:rsid w:val="00A46674"/>
    <w:rsid w:val="00A53E4F"/>
    <w:rsid w:val="00A61086"/>
    <w:rsid w:val="00A61946"/>
    <w:rsid w:val="00A6536B"/>
    <w:rsid w:val="00A73358"/>
    <w:rsid w:val="00A8572E"/>
    <w:rsid w:val="00A85827"/>
    <w:rsid w:val="00A92B95"/>
    <w:rsid w:val="00A97CA5"/>
    <w:rsid w:val="00AA235C"/>
    <w:rsid w:val="00AA51D8"/>
    <w:rsid w:val="00AB04A7"/>
    <w:rsid w:val="00AC429D"/>
    <w:rsid w:val="00AC46EB"/>
    <w:rsid w:val="00AD3567"/>
    <w:rsid w:val="00AD4B2C"/>
    <w:rsid w:val="00AE1713"/>
    <w:rsid w:val="00AE1A92"/>
    <w:rsid w:val="00AF19EA"/>
    <w:rsid w:val="00AF1B29"/>
    <w:rsid w:val="00AF2029"/>
    <w:rsid w:val="00AF61B4"/>
    <w:rsid w:val="00AF6CB7"/>
    <w:rsid w:val="00AF7CB3"/>
    <w:rsid w:val="00B042D0"/>
    <w:rsid w:val="00B1099F"/>
    <w:rsid w:val="00B14C53"/>
    <w:rsid w:val="00B15ABE"/>
    <w:rsid w:val="00B17C7C"/>
    <w:rsid w:val="00B222C9"/>
    <w:rsid w:val="00B22EAA"/>
    <w:rsid w:val="00B22EF4"/>
    <w:rsid w:val="00B23B07"/>
    <w:rsid w:val="00B30679"/>
    <w:rsid w:val="00B41F8B"/>
    <w:rsid w:val="00B621B3"/>
    <w:rsid w:val="00B6325E"/>
    <w:rsid w:val="00B90895"/>
    <w:rsid w:val="00B91024"/>
    <w:rsid w:val="00B9282C"/>
    <w:rsid w:val="00B92B76"/>
    <w:rsid w:val="00B95BE2"/>
    <w:rsid w:val="00BA2316"/>
    <w:rsid w:val="00BA404D"/>
    <w:rsid w:val="00BB1905"/>
    <w:rsid w:val="00BB2993"/>
    <w:rsid w:val="00BB5DEF"/>
    <w:rsid w:val="00BC3FC9"/>
    <w:rsid w:val="00BC5BC5"/>
    <w:rsid w:val="00BD2649"/>
    <w:rsid w:val="00BE04C7"/>
    <w:rsid w:val="00BE13D0"/>
    <w:rsid w:val="00BE40A0"/>
    <w:rsid w:val="00BE6071"/>
    <w:rsid w:val="00BE6B20"/>
    <w:rsid w:val="00BE6F28"/>
    <w:rsid w:val="00BF0377"/>
    <w:rsid w:val="00C07EDA"/>
    <w:rsid w:val="00C07F27"/>
    <w:rsid w:val="00C22696"/>
    <w:rsid w:val="00C25CB0"/>
    <w:rsid w:val="00C25D69"/>
    <w:rsid w:val="00C32CA5"/>
    <w:rsid w:val="00C37B98"/>
    <w:rsid w:val="00C4186F"/>
    <w:rsid w:val="00C44C1B"/>
    <w:rsid w:val="00C458E4"/>
    <w:rsid w:val="00C55508"/>
    <w:rsid w:val="00C62468"/>
    <w:rsid w:val="00C64204"/>
    <w:rsid w:val="00C669E2"/>
    <w:rsid w:val="00C736F9"/>
    <w:rsid w:val="00C7444B"/>
    <w:rsid w:val="00C91F9F"/>
    <w:rsid w:val="00C91FB9"/>
    <w:rsid w:val="00CA2E85"/>
    <w:rsid w:val="00CB5078"/>
    <w:rsid w:val="00CC6A9A"/>
    <w:rsid w:val="00CC7924"/>
    <w:rsid w:val="00CC79AD"/>
    <w:rsid w:val="00CD517A"/>
    <w:rsid w:val="00CD618E"/>
    <w:rsid w:val="00CD6C04"/>
    <w:rsid w:val="00CE7EFF"/>
    <w:rsid w:val="00CF0543"/>
    <w:rsid w:val="00CF2A21"/>
    <w:rsid w:val="00CF5039"/>
    <w:rsid w:val="00D1346E"/>
    <w:rsid w:val="00D13CB1"/>
    <w:rsid w:val="00D152B0"/>
    <w:rsid w:val="00D15F24"/>
    <w:rsid w:val="00D16455"/>
    <w:rsid w:val="00D2370E"/>
    <w:rsid w:val="00D35699"/>
    <w:rsid w:val="00D42215"/>
    <w:rsid w:val="00D43347"/>
    <w:rsid w:val="00D54778"/>
    <w:rsid w:val="00D550B7"/>
    <w:rsid w:val="00D56FB6"/>
    <w:rsid w:val="00D5746C"/>
    <w:rsid w:val="00D60623"/>
    <w:rsid w:val="00D647C7"/>
    <w:rsid w:val="00D6743F"/>
    <w:rsid w:val="00D80D2D"/>
    <w:rsid w:val="00D84D4F"/>
    <w:rsid w:val="00D878D8"/>
    <w:rsid w:val="00D935D7"/>
    <w:rsid w:val="00D96077"/>
    <w:rsid w:val="00D97FDD"/>
    <w:rsid w:val="00DA1DFB"/>
    <w:rsid w:val="00DA34EB"/>
    <w:rsid w:val="00DA387E"/>
    <w:rsid w:val="00DA428C"/>
    <w:rsid w:val="00DA5377"/>
    <w:rsid w:val="00DB0657"/>
    <w:rsid w:val="00DB68F1"/>
    <w:rsid w:val="00DB7080"/>
    <w:rsid w:val="00DC2A06"/>
    <w:rsid w:val="00DC5D70"/>
    <w:rsid w:val="00DC6E80"/>
    <w:rsid w:val="00DD46B9"/>
    <w:rsid w:val="00DD4E3C"/>
    <w:rsid w:val="00DE2826"/>
    <w:rsid w:val="00DE33DC"/>
    <w:rsid w:val="00DE6B05"/>
    <w:rsid w:val="00DE7939"/>
    <w:rsid w:val="00DF5F6A"/>
    <w:rsid w:val="00DF69A3"/>
    <w:rsid w:val="00E02A6A"/>
    <w:rsid w:val="00E05552"/>
    <w:rsid w:val="00E13159"/>
    <w:rsid w:val="00E2192F"/>
    <w:rsid w:val="00E35C04"/>
    <w:rsid w:val="00E46253"/>
    <w:rsid w:val="00E509DE"/>
    <w:rsid w:val="00E604FF"/>
    <w:rsid w:val="00E610B3"/>
    <w:rsid w:val="00E619EE"/>
    <w:rsid w:val="00E63909"/>
    <w:rsid w:val="00E71D6E"/>
    <w:rsid w:val="00E768E5"/>
    <w:rsid w:val="00E76ACE"/>
    <w:rsid w:val="00E82780"/>
    <w:rsid w:val="00E85AEC"/>
    <w:rsid w:val="00E90640"/>
    <w:rsid w:val="00EA0D3B"/>
    <w:rsid w:val="00EB1B02"/>
    <w:rsid w:val="00EB3685"/>
    <w:rsid w:val="00EB5072"/>
    <w:rsid w:val="00EC1D55"/>
    <w:rsid w:val="00EC417A"/>
    <w:rsid w:val="00ED020D"/>
    <w:rsid w:val="00ED316A"/>
    <w:rsid w:val="00EE501C"/>
    <w:rsid w:val="00EE6000"/>
    <w:rsid w:val="00EF10EC"/>
    <w:rsid w:val="00F0564F"/>
    <w:rsid w:val="00F06DB5"/>
    <w:rsid w:val="00F2090F"/>
    <w:rsid w:val="00F25D44"/>
    <w:rsid w:val="00F3088F"/>
    <w:rsid w:val="00F351F8"/>
    <w:rsid w:val="00F404BC"/>
    <w:rsid w:val="00F44CEF"/>
    <w:rsid w:val="00F45394"/>
    <w:rsid w:val="00F46E40"/>
    <w:rsid w:val="00F52C4E"/>
    <w:rsid w:val="00F60F0E"/>
    <w:rsid w:val="00F61D03"/>
    <w:rsid w:val="00F6540E"/>
    <w:rsid w:val="00F71756"/>
    <w:rsid w:val="00F84B3C"/>
    <w:rsid w:val="00F86FF9"/>
    <w:rsid w:val="00FA1666"/>
    <w:rsid w:val="00FA38C0"/>
    <w:rsid w:val="00FA41CE"/>
    <w:rsid w:val="00FA452E"/>
    <w:rsid w:val="00FA67C8"/>
    <w:rsid w:val="00FB2D32"/>
    <w:rsid w:val="00FB4A45"/>
    <w:rsid w:val="00FB700B"/>
    <w:rsid w:val="00FD1F05"/>
    <w:rsid w:val="00FD4F1F"/>
    <w:rsid w:val="00FE4365"/>
    <w:rsid w:val="00FE4A56"/>
    <w:rsid w:val="00FF50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3009">
      <o:colormru v:ext="edit" colors="#00aff0"/>
    </o:shapedefaults>
    <o:shapelayout v:ext="edit">
      <o:idmap v:ext="edit" data="1"/>
    </o:shapelayout>
  </w:shapeDefaults>
  <w:decimalSymbol w:val=","/>
  <w:listSeparator w:val=";"/>
  <w14:docId w14:val="7C967CF2"/>
  <w15:chartTrackingRefBased/>
  <w15:docId w15:val="{10BA99C9-92F4-492D-8514-503B2A8B0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bCs/>
    </w:rPr>
  </w:style>
  <w:style w:type="paragraph" w:styleId="Ttulo1">
    <w:name w:val="heading 1"/>
    <w:basedOn w:val="Normal"/>
    <w:next w:val="Normal"/>
    <w:qFormat/>
    <w:pPr>
      <w:keepNext/>
      <w:tabs>
        <w:tab w:val="left" w:pos="2880"/>
      </w:tabs>
      <w:jc w:val="right"/>
      <w:outlineLvl w:val="0"/>
    </w:pPr>
    <w:rPr>
      <w:b/>
      <w:bCs w:val="0"/>
      <w:u w:val="single"/>
    </w:rPr>
  </w:style>
  <w:style w:type="paragraph" w:styleId="Ttulo2">
    <w:name w:val="heading 2"/>
    <w:basedOn w:val="Normal"/>
    <w:next w:val="Normal"/>
    <w:qFormat/>
    <w:pPr>
      <w:keepNext/>
      <w:tabs>
        <w:tab w:val="left" w:pos="2880"/>
      </w:tabs>
      <w:jc w:val="right"/>
      <w:outlineLvl w:val="1"/>
    </w:pPr>
    <w:rPr>
      <w:b/>
      <w:bCs w:val="0"/>
      <w:sz w:val="24"/>
    </w:rPr>
  </w:style>
  <w:style w:type="paragraph" w:styleId="Ttulo3">
    <w:name w:val="heading 3"/>
    <w:basedOn w:val="Normal"/>
    <w:next w:val="Normal"/>
    <w:qFormat/>
    <w:pPr>
      <w:keepNext/>
      <w:outlineLvl w:val="2"/>
    </w:pPr>
    <w:rPr>
      <w:u w:val="single"/>
    </w:rPr>
  </w:style>
  <w:style w:type="paragraph" w:styleId="Ttulo4">
    <w:name w:val="heading 4"/>
    <w:basedOn w:val="Normal"/>
    <w:next w:val="Normal"/>
    <w:qFormat/>
    <w:pPr>
      <w:keepNext/>
      <w:outlineLvl w:val="3"/>
    </w:pPr>
    <w:rPr>
      <w:b/>
      <w:bCs w:val="0"/>
    </w:rPr>
  </w:style>
  <w:style w:type="paragraph" w:styleId="Ttulo5">
    <w:name w:val="heading 5"/>
    <w:basedOn w:val="Normal"/>
    <w:next w:val="Normal"/>
    <w:qFormat/>
    <w:rsid w:val="00FA67C8"/>
    <w:pPr>
      <w:spacing w:before="240" w:after="60"/>
      <w:outlineLvl w:val="4"/>
    </w:pPr>
    <w:rPr>
      <w:b/>
      <w:i/>
      <w:iCs/>
      <w:sz w:val="26"/>
      <w:szCs w:val="26"/>
    </w:rPr>
  </w:style>
  <w:style w:type="paragraph" w:styleId="Ttulo8">
    <w:name w:val="heading 8"/>
    <w:basedOn w:val="Normal"/>
    <w:next w:val="Normal"/>
    <w:link w:val="Ttulo8Car"/>
    <w:semiHidden/>
    <w:unhideWhenUsed/>
    <w:qFormat/>
    <w:rsid w:val="005971E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cs="Times New Roman"/>
      <w:lang w:val="x-none" w:eastAsia="x-none"/>
    </w:rPr>
  </w:style>
  <w:style w:type="paragraph" w:styleId="Piedepgina">
    <w:name w:val="footer"/>
    <w:basedOn w:val="Normal"/>
    <w:pPr>
      <w:tabs>
        <w:tab w:val="center" w:pos="4252"/>
        <w:tab w:val="right" w:pos="8504"/>
      </w:tabs>
    </w:pPr>
  </w:style>
  <w:style w:type="character" w:styleId="Textoennegrita">
    <w:name w:val="Strong"/>
    <w:uiPriority w:val="22"/>
    <w:qFormat/>
    <w:rsid w:val="00FA67C8"/>
    <w:rPr>
      <w:b/>
      <w:bCs/>
    </w:rPr>
  </w:style>
  <w:style w:type="character" w:customStyle="1" w:styleId="EncabezadoCar">
    <w:name w:val="Encabezado Car"/>
    <w:link w:val="Encabezado"/>
    <w:rsid w:val="00BE04C7"/>
    <w:rPr>
      <w:rFonts w:ascii="Arial" w:hAnsi="Arial" w:cs="Arial"/>
      <w:bCs/>
    </w:rPr>
  </w:style>
  <w:style w:type="table" w:styleId="Tablaconcuadrcula">
    <w:name w:val="Table Grid"/>
    <w:basedOn w:val="Tablanormal"/>
    <w:uiPriority w:val="39"/>
    <w:rsid w:val="00DA34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nhideWhenUsed/>
    <w:rsid w:val="00272970"/>
    <w:rPr>
      <w:color w:val="0000FF"/>
      <w:u w:val="single"/>
    </w:rPr>
  </w:style>
  <w:style w:type="paragraph" w:styleId="Textodeglobo">
    <w:name w:val="Balloon Text"/>
    <w:basedOn w:val="Normal"/>
    <w:link w:val="TextodegloboCar"/>
    <w:rsid w:val="004D5CC9"/>
    <w:rPr>
      <w:rFonts w:ascii="Segoe UI" w:hAnsi="Segoe UI" w:cs="Times New Roman"/>
      <w:sz w:val="18"/>
      <w:szCs w:val="18"/>
      <w:lang w:val="x-none" w:eastAsia="x-none"/>
    </w:rPr>
  </w:style>
  <w:style w:type="character" w:customStyle="1" w:styleId="TextodegloboCar">
    <w:name w:val="Texto de globo Car"/>
    <w:link w:val="Textodeglobo"/>
    <w:rsid w:val="004D5CC9"/>
    <w:rPr>
      <w:rFonts w:ascii="Segoe UI" w:hAnsi="Segoe UI" w:cs="Segoe UI"/>
      <w:bCs/>
      <w:sz w:val="18"/>
      <w:szCs w:val="18"/>
    </w:rPr>
  </w:style>
  <w:style w:type="paragraph" w:customStyle="1" w:styleId="DefaultText">
    <w:name w:val="Default Text"/>
    <w:basedOn w:val="Normal"/>
    <w:rsid w:val="00822389"/>
    <w:pPr>
      <w:autoSpaceDE w:val="0"/>
      <w:autoSpaceDN w:val="0"/>
      <w:adjustRightInd w:val="0"/>
    </w:pPr>
    <w:rPr>
      <w:rFonts w:ascii="Times New Roman" w:hAnsi="Times New Roman" w:cs="Times New Roman"/>
      <w:bCs w:val="0"/>
      <w:sz w:val="24"/>
      <w:szCs w:val="24"/>
    </w:rPr>
  </w:style>
  <w:style w:type="paragraph" w:styleId="NormalWeb">
    <w:name w:val="Normal (Web)"/>
    <w:basedOn w:val="Normal"/>
    <w:uiPriority w:val="99"/>
    <w:unhideWhenUsed/>
    <w:rsid w:val="00200D52"/>
    <w:pPr>
      <w:spacing w:before="100" w:beforeAutospacing="1" w:after="360"/>
    </w:pPr>
    <w:rPr>
      <w:rFonts w:ascii="Times New Roman" w:hAnsi="Times New Roman" w:cs="Times New Roman"/>
      <w:bCs w:val="0"/>
      <w:sz w:val="24"/>
      <w:szCs w:val="24"/>
    </w:rPr>
  </w:style>
  <w:style w:type="paragraph" w:styleId="Prrafodelista">
    <w:name w:val="List Paragraph"/>
    <w:basedOn w:val="Normal"/>
    <w:uiPriority w:val="34"/>
    <w:qFormat/>
    <w:rsid w:val="00B91024"/>
    <w:pPr>
      <w:ind w:left="720"/>
      <w:contextualSpacing/>
    </w:pPr>
  </w:style>
  <w:style w:type="paragraph" w:styleId="Textoindependiente2">
    <w:name w:val="Body Text 2"/>
    <w:basedOn w:val="Normal"/>
    <w:link w:val="Textoindependiente2Car"/>
    <w:rsid w:val="009D4FB7"/>
    <w:pPr>
      <w:jc w:val="both"/>
    </w:pPr>
    <w:rPr>
      <w:rFonts w:ascii="Times New Roman" w:hAnsi="Times New Roman" w:cs="Times New Roman"/>
      <w:bCs w:val="0"/>
      <w:i/>
      <w:sz w:val="28"/>
      <w:lang w:val="es-ES_tradnl"/>
    </w:rPr>
  </w:style>
  <w:style w:type="character" w:customStyle="1" w:styleId="Textoindependiente2Car">
    <w:name w:val="Texto independiente 2 Car"/>
    <w:basedOn w:val="Fuentedeprrafopredeter"/>
    <w:link w:val="Textoindependiente2"/>
    <w:rsid w:val="009D4FB7"/>
    <w:rPr>
      <w:i/>
      <w:sz w:val="28"/>
      <w:lang w:val="es-ES_tradnl"/>
    </w:rPr>
  </w:style>
  <w:style w:type="character" w:customStyle="1" w:styleId="il">
    <w:name w:val="il"/>
    <w:basedOn w:val="Fuentedeprrafopredeter"/>
    <w:rsid w:val="00846EF3"/>
  </w:style>
  <w:style w:type="character" w:customStyle="1" w:styleId="Ttulo8Car">
    <w:name w:val="Título 8 Car"/>
    <w:basedOn w:val="Fuentedeprrafopredeter"/>
    <w:link w:val="Ttulo8"/>
    <w:semiHidden/>
    <w:rsid w:val="005971E3"/>
    <w:rPr>
      <w:rFonts w:asciiTheme="majorHAnsi" w:eastAsiaTheme="majorEastAsia" w:hAnsiTheme="majorHAnsi" w:cstheme="majorBidi"/>
      <w:bCs/>
      <w:color w:val="272727" w:themeColor="text1" w:themeTint="D8"/>
      <w:sz w:val="21"/>
      <w:szCs w:val="21"/>
    </w:rPr>
  </w:style>
  <w:style w:type="paragraph" w:styleId="Sangra2detindependiente">
    <w:name w:val="Body Text Indent 2"/>
    <w:basedOn w:val="Normal"/>
    <w:link w:val="Sangra2detindependienteCar"/>
    <w:rsid w:val="005971E3"/>
    <w:pPr>
      <w:spacing w:after="120" w:line="480" w:lineRule="auto"/>
      <w:ind w:left="283"/>
    </w:pPr>
  </w:style>
  <w:style w:type="character" w:customStyle="1" w:styleId="Sangra2detindependienteCar">
    <w:name w:val="Sangría 2 de t. independiente Car"/>
    <w:basedOn w:val="Fuentedeprrafopredeter"/>
    <w:link w:val="Sangra2detindependiente"/>
    <w:rsid w:val="005971E3"/>
    <w:rPr>
      <w:rFonts w:ascii="Arial" w:hAnsi="Arial" w:cs="Arial"/>
      <w:bCs/>
    </w:rPr>
  </w:style>
  <w:style w:type="paragraph" w:styleId="Textoindependiente3">
    <w:name w:val="Body Text 3"/>
    <w:basedOn w:val="Normal"/>
    <w:link w:val="Textoindependiente3Car"/>
    <w:rsid w:val="005971E3"/>
    <w:pPr>
      <w:spacing w:after="120"/>
    </w:pPr>
    <w:rPr>
      <w:sz w:val="16"/>
      <w:szCs w:val="16"/>
    </w:rPr>
  </w:style>
  <w:style w:type="character" w:customStyle="1" w:styleId="Textoindependiente3Car">
    <w:name w:val="Texto independiente 3 Car"/>
    <w:basedOn w:val="Fuentedeprrafopredeter"/>
    <w:link w:val="Textoindependiente3"/>
    <w:rsid w:val="005971E3"/>
    <w:rPr>
      <w:rFonts w:ascii="Arial" w:hAnsi="Arial" w:cs="Arial"/>
      <w:bCs/>
      <w:sz w:val="16"/>
      <w:szCs w:val="16"/>
    </w:rPr>
  </w:style>
  <w:style w:type="paragraph" w:styleId="Sangra3detindependiente">
    <w:name w:val="Body Text Indent 3"/>
    <w:basedOn w:val="Normal"/>
    <w:link w:val="Sangra3detindependienteCar"/>
    <w:rsid w:val="005971E3"/>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5971E3"/>
    <w:rPr>
      <w:rFonts w:ascii="Arial" w:hAnsi="Arial" w:cs="Arial"/>
      <w:bCs/>
      <w:sz w:val="16"/>
      <w:szCs w:val="16"/>
    </w:rPr>
  </w:style>
  <w:style w:type="paragraph" w:styleId="Textoindependiente">
    <w:name w:val="Body Text"/>
    <w:basedOn w:val="Normal"/>
    <w:link w:val="TextoindependienteCar"/>
    <w:rsid w:val="005971E3"/>
    <w:pPr>
      <w:spacing w:after="120"/>
    </w:pPr>
  </w:style>
  <w:style w:type="character" w:customStyle="1" w:styleId="TextoindependienteCar">
    <w:name w:val="Texto independiente Car"/>
    <w:basedOn w:val="Fuentedeprrafopredeter"/>
    <w:link w:val="Textoindependiente"/>
    <w:rsid w:val="005971E3"/>
    <w:rPr>
      <w:rFonts w:ascii="Arial" w:hAnsi="Arial" w:cs="Arial"/>
      <w:bCs/>
    </w:rPr>
  </w:style>
  <w:style w:type="paragraph" w:styleId="TDC1">
    <w:name w:val="toc 1"/>
    <w:basedOn w:val="Normal"/>
    <w:next w:val="Normal"/>
    <w:autoRedefine/>
    <w:rsid w:val="005971E3"/>
    <w:rPr>
      <w:rFonts w:cs="Times New Roman"/>
      <w:bCs w:val="0"/>
    </w:rPr>
  </w:style>
  <w:style w:type="paragraph" w:styleId="Sangradetextonormal">
    <w:name w:val="Body Text Indent"/>
    <w:basedOn w:val="Normal"/>
    <w:link w:val="SangradetextonormalCar"/>
    <w:rsid w:val="005971E3"/>
    <w:pPr>
      <w:spacing w:after="120"/>
      <w:ind w:left="283"/>
    </w:pPr>
    <w:rPr>
      <w:rFonts w:cs="Times New Roman"/>
      <w:bCs w:val="0"/>
    </w:rPr>
  </w:style>
  <w:style w:type="character" w:customStyle="1" w:styleId="SangradetextonormalCar">
    <w:name w:val="Sangría de texto normal Car"/>
    <w:basedOn w:val="Fuentedeprrafopredeter"/>
    <w:link w:val="Sangradetextonormal"/>
    <w:rsid w:val="005971E3"/>
    <w:rPr>
      <w:rFonts w:ascii="Arial" w:hAnsi="Arial"/>
    </w:rPr>
  </w:style>
  <w:style w:type="paragraph" w:styleId="Citadestacada">
    <w:name w:val="Intense Quote"/>
    <w:basedOn w:val="Normal"/>
    <w:next w:val="Normal"/>
    <w:link w:val="CitadestacadaCar"/>
    <w:uiPriority w:val="30"/>
    <w:qFormat/>
    <w:rsid w:val="005971E3"/>
    <w:pPr>
      <w:pBdr>
        <w:top w:val="single" w:sz="4" w:space="10" w:color="4472C4"/>
        <w:bottom w:val="single" w:sz="4" w:space="10" w:color="4472C4"/>
      </w:pBdr>
      <w:spacing w:before="360" w:after="360"/>
      <w:ind w:left="864" w:right="864"/>
      <w:jc w:val="center"/>
    </w:pPr>
    <w:rPr>
      <w:rFonts w:cs="Times New Roman"/>
      <w:bCs w:val="0"/>
      <w:i/>
      <w:iCs/>
      <w:color w:val="4472C4"/>
    </w:rPr>
  </w:style>
  <w:style w:type="character" w:customStyle="1" w:styleId="CitadestacadaCar">
    <w:name w:val="Cita destacada Car"/>
    <w:basedOn w:val="Fuentedeprrafopredeter"/>
    <w:link w:val="Citadestacada"/>
    <w:uiPriority w:val="30"/>
    <w:rsid w:val="005971E3"/>
    <w:rPr>
      <w:rFonts w:ascii="Arial" w:hAnsi="Arial"/>
      <w:i/>
      <w:iCs/>
      <w:color w:val="4472C4"/>
    </w:rPr>
  </w:style>
  <w:style w:type="character" w:styleId="Mencinsinresolver">
    <w:name w:val="Unresolved Mention"/>
    <w:basedOn w:val="Fuentedeprrafopredeter"/>
    <w:uiPriority w:val="99"/>
    <w:semiHidden/>
    <w:unhideWhenUsed/>
    <w:rsid w:val="00896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5511">
      <w:bodyDiv w:val="1"/>
      <w:marLeft w:val="0"/>
      <w:marRight w:val="0"/>
      <w:marTop w:val="0"/>
      <w:marBottom w:val="0"/>
      <w:divBdr>
        <w:top w:val="none" w:sz="0" w:space="0" w:color="auto"/>
        <w:left w:val="none" w:sz="0" w:space="0" w:color="auto"/>
        <w:bottom w:val="none" w:sz="0" w:space="0" w:color="auto"/>
        <w:right w:val="none" w:sz="0" w:space="0" w:color="auto"/>
      </w:divBdr>
    </w:div>
    <w:div w:id="53552377">
      <w:bodyDiv w:val="1"/>
      <w:marLeft w:val="0"/>
      <w:marRight w:val="0"/>
      <w:marTop w:val="0"/>
      <w:marBottom w:val="0"/>
      <w:divBdr>
        <w:top w:val="none" w:sz="0" w:space="0" w:color="auto"/>
        <w:left w:val="none" w:sz="0" w:space="0" w:color="auto"/>
        <w:bottom w:val="none" w:sz="0" w:space="0" w:color="auto"/>
        <w:right w:val="none" w:sz="0" w:space="0" w:color="auto"/>
      </w:divBdr>
    </w:div>
    <w:div w:id="243807256">
      <w:bodyDiv w:val="1"/>
      <w:marLeft w:val="0"/>
      <w:marRight w:val="0"/>
      <w:marTop w:val="0"/>
      <w:marBottom w:val="0"/>
      <w:divBdr>
        <w:top w:val="none" w:sz="0" w:space="0" w:color="auto"/>
        <w:left w:val="none" w:sz="0" w:space="0" w:color="auto"/>
        <w:bottom w:val="none" w:sz="0" w:space="0" w:color="auto"/>
        <w:right w:val="none" w:sz="0" w:space="0" w:color="auto"/>
      </w:divBdr>
      <w:divsChild>
        <w:div w:id="1583225221">
          <w:marLeft w:val="0"/>
          <w:marRight w:val="0"/>
          <w:marTop w:val="0"/>
          <w:marBottom w:val="0"/>
          <w:divBdr>
            <w:top w:val="none" w:sz="0" w:space="0" w:color="auto"/>
            <w:left w:val="none" w:sz="0" w:space="0" w:color="auto"/>
            <w:bottom w:val="none" w:sz="0" w:space="0" w:color="auto"/>
            <w:right w:val="none" w:sz="0" w:space="0" w:color="auto"/>
          </w:divBdr>
          <w:divsChild>
            <w:div w:id="183860592">
              <w:marLeft w:val="0"/>
              <w:marRight w:val="0"/>
              <w:marTop w:val="0"/>
              <w:marBottom w:val="0"/>
              <w:divBdr>
                <w:top w:val="none" w:sz="0" w:space="0" w:color="auto"/>
                <w:left w:val="none" w:sz="0" w:space="0" w:color="auto"/>
                <w:bottom w:val="none" w:sz="0" w:space="0" w:color="auto"/>
                <w:right w:val="none" w:sz="0" w:space="0" w:color="auto"/>
              </w:divBdr>
              <w:divsChild>
                <w:div w:id="301548429">
                  <w:marLeft w:val="0"/>
                  <w:marRight w:val="0"/>
                  <w:marTop w:val="0"/>
                  <w:marBottom w:val="0"/>
                  <w:divBdr>
                    <w:top w:val="none" w:sz="0" w:space="0" w:color="auto"/>
                    <w:left w:val="none" w:sz="0" w:space="0" w:color="auto"/>
                    <w:bottom w:val="none" w:sz="0" w:space="0" w:color="auto"/>
                    <w:right w:val="none" w:sz="0" w:space="0" w:color="auto"/>
                  </w:divBdr>
                  <w:divsChild>
                    <w:div w:id="1276596237">
                      <w:marLeft w:val="0"/>
                      <w:marRight w:val="0"/>
                      <w:marTop w:val="0"/>
                      <w:marBottom w:val="0"/>
                      <w:divBdr>
                        <w:top w:val="none" w:sz="0" w:space="0" w:color="auto"/>
                        <w:left w:val="none" w:sz="0" w:space="0" w:color="auto"/>
                        <w:bottom w:val="none" w:sz="0" w:space="0" w:color="auto"/>
                        <w:right w:val="none" w:sz="0" w:space="0" w:color="auto"/>
                      </w:divBdr>
                      <w:divsChild>
                        <w:div w:id="352656608">
                          <w:marLeft w:val="-600"/>
                          <w:marRight w:val="0"/>
                          <w:marTop w:val="0"/>
                          <w:marBottom w:val="0"/>
                          <w:divBdr>
                            <w:top w:val="none" w:sz="0" w:space="0" w:color="auto"/>
                            <w:left w:val="none" w:sz="0" w:space="0" w:color="auto"/>
                            <w:bottom w:val="none" w:sz="0" w:space="0" w:color="auto"/>
                            <w:right w:val="none" w:sz="0" w:space="0" w:color="auto"/>
                          </w:divBdr>
                          <w:divsChild>
                            <w:div w:id="1240408273">
                              <w:marLeft w:val="60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253029">
      <w:bodyDiv w:val="1"/>
      <w:marLeft w:val="0"/>
      <w:marRight w:val="0"/>
      <w:marTop w:val="0"/>
      <w:marBottom w:val="0"/>
      <w:divBdr>
        <w:top w:val="none" w:sz="0" w:space="0" w:color="auto"/>
        <w:left w:val="none" w:sz="0" w:space="0" w:color="auto"/>
        <w:bottom w:val="none" w:sz="0" w:space="0" w:color="auto"/>
        <w:right w:val="none" w:sz="0" w:space="0" w:color="auto"/>
      </w:divBdr>
    </w:div>
    <w:div w:id="325791928">
      <w:bodyDiv w:val="1"/>
      <w:marLeft w:val="0"/>
      <w:marRight w:val="0"/>
      <w:marTop w:val="0"/>
      <w:marBottom w:val="0"/>
      <w:divBdr>
        <w:top w:val="none" w:sz="0" w:space="0" w:color="auto"/>
        <w:left w:val="none" w:sz="0" w:space="0" w:color="auto"/>
        <w:bottom w:val="none" w:sz="0" w:space="0" w:color="auto"/>
        <w:right w:val="none" w:sz="0" w:space="0" w:color="auto"/>
      </w:divBdr>
    </w:div>
    <w:div w:id="513882126">
      <w:bodyDiv w:val="1"/>
      <w:marLeft w:val="0"/>
      <w:marRight w:val="0"/>
      <w:marTop w:val="0"/>
      <w:marBottom w:val="0"/>
      <w:divBdr>
        <w:top w:val="none" w:sz="0" w:space="0" w:color="auto"/>
        <w:left w:val="none" w:sz="0" w:space="0" w:color="auto"/>
        <w:bottom w:val="none" w:sz="0" w:space="0" w:color="auto"/>
        <w:right w:val="none" w:sz="0" w:space="0" w:color="auto"/>
      </w:divBdr>
    </w:div>
    <w:div w:id="1587836465">
      <w:bodyDiv w:val="1"/>
      <w:marLeft w:val="0"/>
      <w:marRight w:val="0"/>
      <w:marTop w:val="0"/>
      <w:marBottom w:val="0"/>
      <w:divBdr>
        <w:top w:val="none" w:sz="0" w:space="0" w:color="auto"/>
        <w:left w:val="none" w:sz="0" w:space="0" w:color="auto"/>
        <w:bottom w:val="none" w:sz="0" w:space="0" w:color="auto"/>
        <w:right w:val="none" w:sz="0" w:space="0" w:color="auto"/>
      </w:divBdr>
    </w:div>
    <w:div w:id="178396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97F03-8C87-4C25-85E5-3DAFC7007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4023</Words>
  <Characters>21886</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RESIDENCIA DE MAYORES DE VALDERROBRES</vt:lpstr>
    </vt:vector>
  </TitlesOfParts>
  <Company>Fundación Rey Ardid</Company>
  <LinksUpToDate>false</LinksUpToDate>
  <CharactersWithSpaces>25858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RESIDENCIA DE MAYORES DE VALDERROBRES</dc:title>
  <dc:subject/>
  <dc:creator>malbajez</dc:creator>
  <cp:keywords/>
  <cp:lastModifiedBy>América Fermín</cp:lastModifiedBy>
  <cp:revision>2</cp:revision>
  <cp:lastPrinted>2021-06-03T11:14:00Z</cp:lastPrinted>
  <dcterms:created xsi:type="dcterms:W3CDTF">2022-03-08T15:51:00Z</dcterms:created>
  <dcterms:modified xsi:type="dcterms:W3CDTF">2022-03-08T15:51:00Z</dcterms:modified>
</cp:coreProperties>
</file>